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E22C2" w14:textId="06B40C3A" w:rsidR="004F78EA" w:rsidRDefault="00D34AD6" w:rsidP="00313056">
      <w:pPr>
        <w:pStyle w:val="Heading1"/>
        <w:spacing w:before="0" w:after="0"/>
        <w:jc w:val="center"/>
        <w:textAlignment w:val="baseline"/>
        <w:rPr>
          <w:rFonts w:ascii="Arial" w:hAnsi="Arial" w:cs="Arial"/>
          <w:b w:val="0"/>
          <w:bCs w:val="0"/>
          <w:color w:val="0A0A0A"/>
          <w:bdr w:val="none" w:sz="0" w:space="0" w:color="auto" w:frame="1"/>
        </w:rPr>
      </w:pPr>
      <w:r>
        <w:rPr>
          <w:rFonts w:ascii="Arial" w:hAnsi="Arial" w:cs="Arial"/>
          <w:b w:val="0"/>
          <w:bCs w:val="0"/>
          <w:color w:val="0A0A0A"/>
          <w:bdr w:val="none" w:sz="0" w:space="0" w:color="auto" w:frame="1"/>
        </w:rPr>
        <w:t>Western Technology Center</w:t>
      </w:r>
      <w:r w:rsidR="008A5352">
        <w:rPr>
          <w:rFonts w:ascii="Arial" w:hAnsi="Arial" w:cs="Arial"/>
          <w:b w:val="0"/>
          <w:bCs w:val="0"/>
          <w:color w:val="0A0A0A"/>
          <w:bdr w:val="none" w:sz="0" w:space="0" w:color="auto" w:frame="1"/>
        </w:rPr>
        <w:t xml:space="preserve"> </w:t>
      </w:r>
      <w:r w:rsidR="00313056">
        <w:rPr>
          <w:rFonts w:ascii="Arial" w:hAnsi="Arial" w:cs="Arial"/>
          <w:b w:val="0"/>
          <w:bCs w:val="0"/>
          <w:color w:val="0A0A0A"/>
          <w:bdr w:val="none" w:sz="0" w:space="0" w:color="auto" w:frame="1"/>
        </w:rPr>
        <w:t xml:space="preserve">HEERF </w:t>
      </w:r>
      <w:r w:rsidR="007C2D19">
        <w:rPr>
          <w:rFonts w:ascii="Arial" w:hAnsi="Arial" w:cs="Arial"/>
          <w:b w:val="0"/>
          <w:bCs w:val="0"/>
          <w:color w:val="0A0A0A"/>
          <w:bdr w:val="none" w:sz="0" w:space="0" w:color="auto" w:frame="1"/>
        </w:rPr>
        <w:t xml:space="preserve">II </w:t>
      </w:r>
      <w:r w:rsidR="00334D9F">
        <w:rPr>
          <w:rFonts w:ascii="Arial" w:hAnsi="Arial" w:cs="Arial"/>
          <w:b w:val="0"/>
          <w:bCs w:val="0"/>
          <w:color w:val="0A0A0A"/>
          <w:bdr w:val="none" w:sz="0" w:space="0" w:color="auto" w:frame="1"/>
        </w:rPr>
        <w:t xml:space="preserve">– </w:t>
      </w:r>
      <w:r w:rsidR="00A13A18">
        <w:rPr>
          <w:rFonts w:ascii="Arial" w:hAnsi="Arial" w:cs="Arial"/>
          <w:b w:val="0"/>
          <w:bCs w:val="0"/>
          <w:color w:val="0A0A0A"/>
          <w:bdr w:val="none" w:sz="0" w:space="0" w:color="auto" w:frame="1"/>
        </w:rPr>
        <w:t>CRRSAA</w:t>
      </w:r>
      <w:r w:rsidR="00334D9F">
        <w:rPr>
          <w:rFonts w:ascii="Arial" w:hAnsi="Arial" w:cs="Arial"/>
          <w:b w:val="0"/>
          <w:bCs w:val="0"/>
          <w:color w:val="0A0A0A"/>
          <w:bdr w:val="none" w:sz="0" w:space="0" w:color="auto" w:frame="1"/>
        </w:rPr>
        <w:t xml:space="preserve"> </w:t>
      </w:r>
    </w:p>
    <w:p w14:paraId="26968249" w14:textId="36D569B4" w:rsidR="00313056" w:rsidRDefault="004F78EA" w:rsidP="00313056">
      <w:pPr>
        <w:pStyle w:val="Heading1"/>
        <w:spacing w:before="0" w:after="0"/>
        <w:jc w:val="center"/>
        <w:textAlignment w:val="baseline"/>
        <w:rPr>
          <w:rFonts w:ascii="Arial" w:hAnsi="Arial" w:cs="Arial"/>
          <w:b w:val="0"/>
          <w:bCs w:val="0"/>
          <w:color w:val="0A0A0A"/>
          <w:bdr w:val="none" w:sz="0" w:space="0" w:color="auto" w:frame="1"/>
        </w:rPr>
      </w:pPr>
      <w:r>
        <w:rPr>
          <w:rFonts w:ascii="Arial" w:hAnsi="Arial" w:cs="Arial"/>
          <w:b w:val="0"/>
          <w:bCs w:val="0"/>
          <w:color w:val="0A0A0A"/>
          <w:bdr w:val="none" w:sz="0" w:space="0" w:color="auto" w:frame="1"/>
        </w:rPr>
        <w:t xml:space="preserve">Student </w:t>
      </w:r>
      <w:r w:rsidR="00313056">
        <w:rPr>
          <w:rFonts w:ascii="Arial" w:hAnsi="Arial" w:cs="Arial"/>
          <w:b w:val="0"/>
          <w:bCs w:val="0"/>
          <w:color w:val="0A0A0A"/>
          <w:bdr w:val="none" w:sz="0" w:space="0" w:color="auto" w:frame="1"/>
        </w:rPr>
        <w:t>Disbursement Report</w:t>
      </w:r>
      <w:r w:rsidR="00973A00">
        <w:rPr>
          <w:rFonts w:ascii="Arial" w:hAnsi="Arial" w:cs="Arial"/>
          <w:b w:val="0"/>
          <w:bCs w:val="0"/>
          <w:color w:val="0A0A0A"/>
          <w:bdr w:val="none" w:sz="0" w:space="0" w:color="auto" w:frame="1"/>
        </w:rPr>
        <w:t xml:space="preserve"> </w:t>
      </w:r>
      <w:r w:rsidR="00F51ADF">
        <w:rPr>
          <w:rFonts w:ascii="Arial" w:hAnsi="Arial" w:cs="Arial"/>
          <w:b w:val="0"/>
          <w:bCs w:val="0"/>
          <w:color w:val="0A0A0A"/>
          <w:bdr w:val="none" w:sz="0" w:space="0" w:color="auto" w:frame="1"/>
        </w:rPr>
        <w:t>6</w:t>
      </w:r>
      <w:r w:rsidR="00973A00">
        <w:rPr>
          <w:rFonts w:ascii="Arial" w:hAnsi="Arial" w:cs="Arial"/>
          <w:b w:val="0"/>
          <w:bCs w:val="0"/>
          <w:color w:val="0A0A0A"/>
          <w:bdr w:val="none" w:sz="0" w:space="0" w:color="auto" w:frame="1"/>
        </w:rPr>
        <w:t>/3</w:t>
      </w:r>
      <w:r w:rsidR="00F51ADF">
        <w:rPr>
          <w:rFonts w:ascii="Arial" w:hAnsi="Arial" w:cs="Arial"/>
          <w:b w:val="0"/>
          <w:bCs w:val="0"/>
          <w:color w:val="0A0A0A"/>
          <w:bdr w:val="none" w:sz="0" w:space="0" w:color="auto" w:frame="1"/>
        </w:rPr>
        <w:t>0</w:t>
      </w:r>
      <w:r w:rsidR="00973A00">
        <w:rPr>
          <w:rFonts w:ascii="Arial" w:hAnsi="Arial" w:cs="Arial"/>
          <w:b w:val="0"/>
          <w:bCs w:val="0"/>
          <w:color w:val="0A0A0A"/>
          <w:bdr w:val="none" w:sz="0" w:space="0" w:color="auto" w:frame="1"/>
        </w:rPr>
        <w:t>/2021</w:t>
      </w:r>
    </w:p>
    <w:p w14:paraId="4C2C2064" w14:textId="68234D38" w:rsidR="00313056" w:rsidRPr="00313056" w:rsidRDefault="00313056" w:rsidP="00313056">
      <w:pPr>
        <w:jc w:val="center"/>
      </w:pPr>
      <w:r>
        <w:t xml:space="preserve">Section </w:t>
      </w:r>
      <w:r w:rsidR="007C2D19">
        <w:t xml:space="preserve">314 </w:t>
      </w:r>
      <w:r>
        <w:t>(a)(1)</w:t>
      </w:r>
      <w:r w:rsidR="007C2D19">
        <w:t xml:space="preserve"> </w:t>
      </w:r>
      <w:r w:rsidR="00A13A18">
        <w:t>CRRSAA</w:t>
      </w:r>
      <w:r w:rsidR="007C2D19">
        <w:t xml:space="preserve"> Supplemental</w:t>
      </w:r>
      <w:r w:rsidR="00D34AD6">
        <w:t xml:space="preserve"> Funds</w:t>
      </w:r>
    </w:p>
    <w:p w14:paraId="7710E0D7" w14:textId="77777777" w:rsidR="00313056" w:rsidRDefault="0093254F" w:rsidP="00313056">
      <w:pPr>
        <w:spacing w:before="225" w:after="300"/>
        <w:rPr>
          <w:rFonts w:ascii="Times New Roman" w:hAnsi="Times New Roman" w:cs="Times New Roman"/>
        </w:rPr>
      </w:pPr>
      <w:r>
        <w:pict w14:anchorId="3975F59E">
          <v:rect id="_x0000_i1026" style="width:0;height:1.5pt" o:hralign="center" o:hrstd="t" o:hrnoshade="t" o:hr="t" fillcolor="#0a0a0a" stroked="f"/>
        </w:pict>
      </w:r>
    </w:p>
    <w:p w14:paraId="5930CAA0" w14:textId="351918EF" w:rsidR="00313056" w:rsidRDefault="00334D9F" w:rsidP="00107FC0">
      <w:pPr>
        <w:pStyle w:val="NormalWeb"/>
        <w:spacing w:before="0" w:beforeAutospacing="0" w:after="0" w:afterAutospacing="0"/>
        <w:jc w:val="both"/>
        <w:textAlignment w:val="baseline"/>
        <w:rPr>
          <w:rFonts w:ascii="Arial" w:hAnsi="Arial" w:cs="Arial"/>
          <w:color w:val="0A0A0A"/>
        </w:rPr>
      </w:pPr>
      <w:r>
        <w:rPr>
          <w:rFonts w:ascii="Arial" w:hAnsi="Arial" w:cs="Arial"/>
          <w:color w:val="0A0A0A"/>
        </w:rPr>
        <w:t>T</w:t>
      </w:r>
      <w:r w:rsidR="00313056">
        <w:rPr>
          <w:rFonts w:ascii="Arial" w:hAnsi="Arial" w:cs="Arial"/>
          <w:color w:val="0A0A0A"/>
        </w:rPr>
        <w:t>he</w:t>
      </w:r>
      <w:r>
        <w:rPr>
          <w:rFonts w:ascii="Arial" w:hAnsi="Arial" w:cs="Arial"/>
          <w:color w:val="0A0A0A"/>
        </w:rPr>
        <w:t xml:space="preserve"> Coronavirus Response and Relief Supplemental Appropriations Act (</w:t>
      </w:r>
      <w:r w:rsidR="00A13A18">
        <w:rPr>
          <w:rFonts w:ascii="Arial" w:hAnsi="Arial" w:cs="Arial"/>
          <w:color w:val="0A0A0A"/>
        </w:rPr>
        <w:t>CRRSAA</w:t>
      </w:r>
      <w:r>
        <w:rPr>
          <w:rFonts w:ascii="Arial" w:hAnsi="Arial" w:cs="Arial"/>
          <w:color w:val="0A0A0A"/>
        </w:rPr>
        <w:t>-</w:t>
      </w:r>
      <w:r w:rsidR="00313056">
        <w:rPr>
          <w:rFonts w:ascii="Arial" w:hAnsi="Arial" w:cs="Arial"/>
          <w:color w:val="0A0A0A"/>
        </w:rPr>
        <w:t>HEERF</w:t>
      </w:r>
      <w:r>
        <w:rPr>
          <w:rFonts w:ascii="Arial" w:hAnsi="Arial" w:cs="Arial"/>
          <w:color w:val="0A0A0A"/>
        </w:rPr>
        <w:t xml:space="preserve"> II) </w:t>
      </w:r>
      <w:proofErr w:type="gramStart"/>
      <w:r>
        <w:rPr>
          <w:rFonts w:ascii="Arial" w:hAnsi="Arial" w:cs="Arial"/>
          <w:color w:val="0A0A0A"/>
        </w:rPr>
        <w:t xml:space="preserve">- </w:t>
      </w:r>
      <w:r w:rsidR="00313056">
        <w:rPr>
          <w:rFonts w:ascii="Arial" w:hAnsi="Arial" w:cs="Arial"/>
          <w:color w:val="0A0A0A"/>
        </w:rPr>
        <w:t xml:space="preserve"> </w:t>
      </w:r>
      <w:r>
        <w:rPr>
          <w:rFonts w:ascii="Arial" w:hAnsi="Arial" w:cs="Arial"/>
          <w:color w:val="0A0A0A"/>
        </w:rPr>
        <w:t>p</w:t>
      </w:r>
      <w:r w:rsidR="00313056">
        <w:rPr>
          <w:rFonts w:ascii="Arial" w:hAnsi="Arial" w:cs="Arial"/>
          <w:color w:val="0A0A0A"/>
        </w:rPr>
        <w:t>rovide</w:t>
      </w:r>
      <w:r>
        <w:rPr>
          <w:rFonts w:ascii="Arial" w:hAnsi="Arial" w:cs="Arial"/>
          <w:color w:val="0A0A0A"/>
        </w:rPr>
        <w:t>s</w:t>
      </w:r>
      <w:proofErr w:type="gramEnd"/>
      <w:r w:rsidR="00313056">
        <w:rPr>
          <w:rFonts w:ascii="Arial" w:hAnsi="Arial" w:cs="Arial"/>
          <w:color w:val="0A0A0A"/>
        </w:rPr>
        <w:t xml:space="preserve"> funding to institutions to provide emergency financial aid grants to students whose lives have been disrupted</w:t>
      </w:r>
      <w:r>
        <w:rPr>
          <w:rFonts w:ascii="Arial" w:hAnsi="Arial" w:cs="Arial"/>
          <w:color w:val="0A0A0A"/>
        </w:rPr>
        <w:t xml:space="preserve"> due to the Coronavirus Pandemic.</w:t>
      </w:r>
      <w:r w:rsidR="00313056">
        <w:rPr>
          <w:rFonts w:ascii="Arial" w:hAnsi="Arial" w:cs="Arial"/>
          <w:color w:val="0A0A0A"/>
        </w:rPr>
        <w:t xml:space="preserve">  Western Technology Center (WTC) is pleased to participate in the </w:t>
      </w:r>
      <w:r w:rsidR="005B18C2">
        <w:rPr>
          <w:rFonts w:ascii="Arial" w:hAnsi="Arial" w:cs="Arial"/>
          <w:color w:val="0A0A0A"/>
        </w:rPr>
        <w:t>HEERF II</w:t>
      </w:r>
      <w:r w:rsidR="00D52D15">
        <w:rPr>
          <w:rFonts w:ascii="Arial" w:hAnsi="Arial" w:cs="Arial"/>
          <w:color w:val="0A0A0A"/>
        </w:rPr>
        <w:t>—</w:t>
      </w:r>
      <w:r w:rsidR="00A13A18">
        <w:rPr>
          <w:rFonts w:ascii="Arial" w:hAnsi="Arial" w:cs="Arial"/>
          <w:color w:val="0A0A0A"/>
        </w:rPr>
        <w:t>CRRSAA</w:t>
      </w:r>
      <w:r w:rsidR="00313056">
        <w:rPr>
          <w:rFonts w:ascii="Arial" w:hAnsi="Arial" w:cs="Arial"/>
          <w:color w:val="0A0A0A"/>
        </w:rPr>
        <w:t xml:space="preserve"> </w:t>
      </w:r>
      <w:r>
        <w:rPr>
          <w:rFonts w:ascii="Arial" w:hAnsi="Arial" w:cs="Arial"/>
          <w:color w:val="0A0A0A"/>
        </w:rPr>
        <w:t xml:space="preserve">supplemental </w:t>
      </w:r>
      <w:r w:rsidR="00313056">
        <w:rPr>
          <w:rFonts w:ascii="Arial" w:hAnsi="Arial" w:cs="Arial"/>
          <w:color w:val="0A0A0A"/>
        </w:rPr>
        <w:t>funding.</w:t>
      </w:r>
    </w:p>
    <w:p w14:paraId="50885C50" w14:textId="77777777" w:rsidR="00D91903" w:rsidRDefault="00D91903" w:rsidP="00313056">
      <w:pPr>
        <w:pStyle w:val="NormalWeb"/>
        <w:spacing w:before="0" w:beforeAutospacing="0" w:after="0" w:afterAutospacing="0"/>
        <w:textAlignment w:val="baseline"/>
        <w:rPr>
          <w:rFonts w:ascii="Arial" w:hAnsi="Arial" w:cs="Arial"/>
          <w:color w:val="0A0A0A"/>
        </w:rPr>
      </w:pPr>
    </w:p>
    <w:p w14:paraId="212E2C9D" w14:textId="77777777" w:rsidR="00806D58" w:rsidRDefault="00806D58" w:rsidP="00313056">
      <w:pPr>
        <w:pStyle w:val="NormalWeb"/>
        <w:spacing w:before="0" w:beforeAutospacing="0" w:after="0" w:afterAutospacing="0"/>
        <w:textAlignment w:val="baseline"/>
        <w:rPr>
          <w:rFonts w:ascii="Arial" w:hAnsi="Arial" w:cs="Arial"/>
          <w:color w:val="0A0A0A"/>
        </w:rPr>
      </w:pPr>
    </w:p>
    <w:p w14:paraId="40ACD4EF" w14:textId="69637D7E" w:rsidR="00313056" w:rsidRDefault="006B00D0" w:rsidP="006B00D0">
      <w:pPr>
        <w:pStyle w:val="NormalWeb"/>
        <w:spacing w:before="0" w:beforeAutospacing="0" w:after="0" w:afterAutospacing="0"/>
        <w:textAlignment w:val="baseline"/>
        <w:rPr>
          <w:rFonts w:ascii="Arial" w:hAnsi="Arial" w:cs="Arial"/>
          <w:color w:val="332574"/>
        </w:rPr>
      </w:pPr>
      <w:r>
        <w:rPr>
          <w:rFonts w:ascii="Arial" w:hAnsi="Arial" w:cs="Arial"/>
          <w:color w:val="332574"/>
        </w:rPr>
        <w:t xml:space="preserve">1.  </w:t>
      </w:r>
      <w:r w:rsidR="00313056">
        <w:rPr>
          <w:rFonts w:ascii="Arial" w:hAnsi="Arial" w:cs="Arial"/>
          <w:color w:val="332574"/>
        </w:rPr>
        <w:t>Certification and Agreement Acknowledgement</w:t>
      </w:r>
    </w:p>
    <w:p w14:paraId="4171B149" w14:textId="562BA698" w:rsidR="00313056" w:rsidRDefault="00313056" w:rsidP="00107FC0">
      <w:pPr>
        <w:pStyle w:val="NormalWeb"/>
        <w:spacing w:before="0" w:beforeAutospacing="0" w:after="225" w:afterAutospacing="0"/>
        <w:ind w:left="360"/>
        <w:jc w:val="both"/>
        <w:textAlignment w:val="baseline"/>
        <w:rPr>
          <w:rFonts w:ascii="Arial" w:hAnsi="Arial" w:cs="Arial"/>
          <w:color w:val="0A0A0A"/>
        </w:rPr>
      </w:pPr>
      <w:r>
        <w:rPr>
          <w:rFonts w:ascii="Arial" w:hAnsi="Arial" w:cs="Arial"/>
          <w:color w:val="0A0A0A"/>
        </w:rPr>
        <w:t xml:space="preserve">Western Technology Center (WTC) </w:t>
      </w:r>
      <w:r w:rsidR="00334D9F">
        <w:rPr>
          <w:rFonts w:ascii="Arial" w:hAnsi="Arial" w:cs="Arial"/>
          <w:color w:val="0A0A0A"/>
        </w:rPr>
        <w:t xml:space="preserve">earlier </w:t>
      </w:r>
      <w:r>
        <w:rPr>
          <w:rFonts w:ascii="Arial" w:hAnsi="Arial" w:cs="Arial"/>
          <w:color w:val="0A0A0A"/>
        </w:rPr>
        <w:t xml:space="preserve">signed and returned the Certification and Agreement to the US Department of Education </w:t>
      </w:r>
      <w:r w:rsidR="00334D9F">
        <w:rPr>
          <w:rFonts w:ascii="Arial" w:hAnsi="Arial" w:cs="Arial"/>
          <w:color w:val="0A0A0A"/>
        </w:rPr>
        <w:t xml:space="preserve">and on January 23, 2021 acknowledged receipt of notification of a supplemental award </w:t>
      </w:r>
      <w:r>
        <w:rPr>
          <w:rFonts w:ascii="Arial" w:hAnsi="Arial" w:cs="Arial"/>
          <w:color w:val="0A0A0A"/>
        </w:rPr>
        <w:t xml:space="preserve">with the assurance that WTC intends to use no less than </w:t>
      </w:r>
      <w:r w:rsidR="00334D9F">
        <w:rPr>
          <w:rFonts w:ascii="Arial" w:hAnsi="Arial" w:cs="Arial"/>
          <w:color w:val="0A0A0A"/>
        </w:rPr>
        <w:t xml:space="preserve">$120,358 </w:t>
      </w:r>
      <w:r>
        <w:rPr>
          <w:rFonts w:ascii="Arial" w:hAnsi="Arial" w:cs="Arial"/>
          <w:color w:val="0A0A0A"/>
        </w:rPr>
        <w:t xml:space="preserve">received under </w:t>
      </w:r>
      <w:r w:rsidR="00334D9F">
        <w:rPr>
          <w:rFonts w:ascii="Arial" w:hAnsi="Arial" w:cs="Arial"/>
          <w:color w:val="0A0A0A"/>
        </w:rPr>
        <w:t>Section 314</w:t>
      </w:r>
      <w:r>
        <w:rPr>
          <w:rFonts w:ascii="Arial" w:hAnsi="Arial" w:cs="Arial"/>
          <w:color w:val="0A0A0A"/>
        </w:rPr>
        <w:t>(a)(1) of t</w:t>
      </w:r>
      <w:r w:rsidR="00334D9F">
        <w:rPr>
          <w:rFonts w:ascii="Arial" w:hAnsi="Arial" w:cs="Arial"/>
          <w:color w:val="0A0A0A"/>
        </w:rPr>
        <w:t xml:space="preserve">he </w:t>
      </w:r>
      <w:r w:rsidR="00A13A18">
        <w:rPr>
          <w:rFonts w:ascii="Arial" w:hAnsi="Arial" w:cs="Arial"/>
          <w:color w:val="0A0A0A"/>
        </w:rPr>
        <w:t>CRRSAA</w:t>
      </w:r>
      <w:r>
        <w:rPr>
          <w:rFonts w:ascii="Arial" w:hAnsi="Arial" w:cs="Arial"/>
          <w:color w:val="0A0A0A"/>
        </w:rPr>
        <w:t xml:space="preserve"> to provide Emergency Financial Aid Grants to students.</w:t>
      </w:r>
    </w:p>
    <w:p w14:paraId="75138142" w14:textId="77777777" w:rsidR="00313056" w:rsidRPr="00A1037F" w:rsidRDefault="00313056" w:rsidP="00313056">
      <w:pPr>
        <w:pStyle w:val="NormalWeb"/>
        <w:spacing w:before="0" w:beforeAutospacing="0" w:after="0" w:afterAutospacing="0"/>
        <w:textAlignment w:val="baseline"/>
        <w:rPr>
          <w:rFonts w:ascii="Arial" w:eastAsiaTheme="majorEastAsia" w:hAnsi="Arial" w:cs="Arial"/>
          <w:color w:val="332574"/>
        </w:rPr>
      </w:pPr>
      <w:r w:rsidRPr="00A1037F">
        <w:rPr>
          <w:rFonts w:ascii="Arial" w:eastAsiaTheme="majorEastAsia" w:hAnsi="Arial" w:cs="Arial"/>
          <w:color w:val="332574"/>
        </w:rPr>
        <w:t>2.  Total Funds</w:t>
      </w:r>
    </w:p>
    <w:p w14:paraId="41AB1CE7" w14:textId="1737540B" w:rsidR="00313056" w:rsidRPr="00A1037F" w:rsidRDefault="00313056" w:rsidP="00107FC0">
      <w:pPr>
        <w:pStyle w:val="NormalWeb"/>
        <w:spacing w:before="0" w:beforeAutospacing="0" w:after="0" w:afterAutospacing="0"/>
        <w:ind w:left="360"/>
        <w:jc w:val="both"/>
        <w:textAlignment w:val="baseline"/>
        <w:rPr>
          <w:rFonts w:ascii="Arial" w:hAnsi="Arial" w:cs="Arial"/>
          <w:color w:val="0A0A0A"/>
        </w:rPr>
      </w:pPr>
      <w:r w:rsidRPr="00A1037F">
        <w:rPr>
          <w:rFonts w:ascii="Arial" w:hAnsi="Arial" w:cs="Arial"/>
          <w:color w:val="0A0A0A"/>
          <w:bdr w:val="none" w:sz="0" w:space="0" w:color="auto" w:frame="1"/>
        </w:rPr>
        <w:t xml:space="preserve">The total amount of funds that WTC has received from the US Department of Education pursuant to the </w:t>
      </w:r>
      <w:r w:rsidR="00334D9F">
        <w:rPr>
          <w:rFonts w:ascii="Arial" w:hAnsi="Arial" w:cs="Arial"/>
          <w:color w:val="0A0A0A"/>
          <w:bdr w:val="none" w:sz="0" w:space="0" w:color="auto" w:frame="1"/>
        </w:rPr>
        <w:t xml:space="preserve">supplemental award under </w:t>
      </w:r>
      <w:r w:rsidR="00A13A18">
        <w:rPr>
          <w:rFonts w:ascii="Arial" w:hAnsi="Arial" w:cs="Arial"/>
          <w:color w:val="0A0A0A"/>
          <w:bdr w:val="none" w:sz="0" w:space="0" w:color="auto" w:frame="1"/>
        </w:rPr>
        <w:t>CRRSAA</w:t>
      </w:r>
      <w:r w:rsidR="00334D9F">
        <w:rPr>
          <w:rFonts w:ascii="Arial" w:hAnsi="Arial" w:cs="Arial"/>
          <w:color w:val="0A0A0A"/>
          <w:bdr w:val="none" w:sz="0" w:space="0" w:color="auto" w:frame="1"/>
        </w:rPr>
        <w:t xml:space="preserve"> </w:t>
      </w:r>
      <w:r w:rsidRPr="00A1037F">
        <w:rPr>
          <w:rFonts w:ascii="Arial" w:hAnsi="Arial" w:cs="Arial"/>
          <w:color w:val="0A0A0A"/>
          <w:bdr w:val="none" w:sz="0" w:space="0" w:color="auto" w:frame="1"/>
        </w:rPr>
        <w:t xml:space="preserve">for Emergency Financial Aid Grants </w:t>
      </w:r>
      <w:r w:rsidRPr="00686F78">
        <w:rPr>
          <w:rFonts w:ascii="Arial" w:hAnsi="Arial" w:cs="Arial"/>
          <w:color w:val="0A0A0A"/>
          <w:bdr w:val="none" w:sz="0" w:space="0" w:color="auto" w:frame="1"/>
        </w:rPr>
        <w:t>to Students</w:t>
      </w:r>
      <w:r w:rsidRPr="00A1037F">
        <w:rPr>
          <w:rFonts w:ascii="Arial" w:hAnsi="Arial" w:cs="Arial"/>
          <w:color w:val="0A0A0A"/>
          <w:bdr w:val="none" w:sz="0" w:space="0" w:color="auto" w:frame="1"/>
        </w:rPr>
        <w:t xml:space="preserve">: </w:t>
      </w:r>
      <w:r w:rsidRPr="00A1037F">
        <w:rPr>
          <w:rFonts w:ascii="Arial" w:hAnsi="Arial" w:cs="Arial"/>
          <w:color w:val="0A0A0A"/>
        </w:rPr>
        <w:t>$120,358</w:t>
      </w:r>
      <w:r w:rsidR="00334D9F">
        <w:rPr>
          <w:rFonts w:ascii="Arial" w:hAnsi="Arial" w:cs="Arial"/>
          <w:color w:val="0A0A0A"/>
        </w:rPr>
        <w:t>.</w:t>
      </w:r>
    </w:p>
    <w:p w14:paraId="5F154D47" w14:textId="4F42732F" w:rsidR="00313056" w:rsidRDefault="00313056" w:rsidP="008A5352">
      <w:pPr>
        <w:pStyle w:val="NormalWeb"/>
        <w:spacing w:before="0" w:beforeAutospacing="0" w:after="0" w:afterAutospacing="0"/>
        <w:ind w:left="360"/>
        <w:textAlignment w:val="baseline"/>
        <w:rPr>
          <w:rFonts w:ascii="Arial" w:hAnsi="Arial" w:cs="Arial"/>
          <w:color w:val="0A0A0A"/>
        </w:rPr>
      </w:pPr>
    </w:p>
    <w:p w14:paraId="4349BC79" w14:textId="10A16A95" w:rsidR="00313056" w:rsidRPr="00A1037F" w:rsidRDefault="00313056" w:rsidP="00313056">
      <w:pPr>
        <w:pStyle w:val="NormalWeb"/>
        <w:spacing w:before="0" w:beforeAutospacing="0" w:after="0" w:afterAutospacing="0"/>
        <w:textAlignment w:val="baseline"/>
        <w:rPr>
          <w:rFonts w:ascii="Arial" w:eastAsiaTheme="majorEastAsia" w:hAnsi="Arial" w:cs="Arial"/>
          <w:color w:val="332574"/>
        </w:rPr>
      </w:pPr>
      <w:r w:rsidRPr="00A1037F">
        <w:rPr>
          <w:rFonts w:ascii="Arial" w:eastAsiaTheme="majorEastAsia" w:hAnsi="Arial" w:cs="Arial"/>
          <w:color w:val="332574"/>
        </w:rPr>
        <w:t>3.  Total Grants Distributed</w:t>
      </w:r>
    </w:p>
    <w:p w14:paraId="5C80AC86" w14:textId="2ACA6CCB" w:rsidR="00313056" w:rsidRPr="00A1037F" w:rsidRDefault="00313056" w:rsidP="00107FC0">
      <w:pPr>
        <w:pStyle w:val="NormalWeb"/>
        <w:spacing w:before="0" w:beforeAutospacing="0" w:after="0" w:afterAutospacing="0"/>
        <w:ind w:left="360"/>
        <w:jc w:val="both"/>
        <w:textAlignment w:val="baseline"/>
        <w:rPr>
          <w:rFonts w:ascii="Arial" w:hAnsi="Arial" w:cs="Arial"/>
          <w:color w:val="0A0A0A"/>
        </w:rPr>
      </w:pPr>
      <w:r w:rsidRPr="00A1037F">
        <w:rPr>
          <w:rFonts w:ascii="Arial" w:hAnsi="Arial" w:cs="Arial"/>
          <w:color w:val="0A0A0A"/>
          <w:bdr w:val="none" w:sz="0" w:space="0" w:color="auto" w:frame="1"/>
        </w:rPr>
        <w:t xml:space="preserve">The total amount of Emergency Financial Aid Grants distributed to students under Section </w:t>
      </w:r>
      <w:r w:rsidR="00334D9F">
        <w:rPr>
          <w:rFonts w:ascii="Arial" w:hAnsi="Arial" w:cs="Arial"/>
          <w:color w:val="0A0A0A"/>
          <w:bdr w:val="none" w:sz="0" w:space="0" w:color="auto" w:frame="1"/>
        </w:rPr>
        <w:t>314</w:t>
      </w:r>
      <w:r w:rsidRPr="00A1037F">
        <w:rPr>
          <w:rFonts w:ascii="Arial" w:hAnsi="Arial" w:cs="Arial"/>
          <w:color w:val="0A0A0A"/>
          <w:bdr w:val="none" w:sz="0" w:space="0" w:color="auto" w:frame="1"/>
        </w:rPr>
        <w:t xml:space="preserve">(a)(1) of </w:t>
      </w:r>
      <w:r w:rsidR="00334D9F">
        <w:rPr>
          <w:rFonts w:ascii="Arial" w:hAnsi="Arial" w:cs="Arial"/>
          <w:color w:val="0A0A0A"/>
          <w:bdr w:val="none" w:sz="0" w:space="0" w:color="auto" w:frame="1"/>
        </w:rPr>
        <w:t xml:space="preserve">the </w:t>
      </w:r>
      <w:r w:rsidR="00A13A18">
        <w:rPr>
          <w:rFonts w:ascii="Arial" w:hAnsi="Arial" w:cs="Arial"/>
          <w:color w:val="0A0A0A"/>
          <w:bdr w:val="none" w:sz="0" w:space="0" w:color="auto" w:frame="1"/>
        </w:rPr>
        <w:t>CRRSAA</w:t>
      </w:r>
      <w:r w:rsidRPr="00A1037F">
        <w:rPr>
          <w:rFonts w:ascii="Arial" w:hAnsi="Arial" w:cs="Arial"/>
          <w:color w:val="0A0A0A"/>
          <w:bdr w:val="none" w:sz="0" w:space="0" w:color="auto" w:frame="1"/>
        </w:rPr>
        <w:t xml:space="preserve"> as of the date of submission of this report (</w:t>
      </w:r>
      <w:r w:rsidR="00F51ADF">
        <w:rPr>
          <w:rFonts w:ascii="Arial" w:hAnsi="Arial" w:cs="Arial"/>
          <w:color w:val="0A0A0A"/>
          <w:bdr w:val="none" w:sz="0" w:space="0" w:color="auto" w:frame="1"/>
        </w:rPr>
        <w:t>6</w:t>
      </w:r>
      <w:r w:rsidR="00334D9F">
        <w:rPr>
          <w:rFonts w:ascii="Arial" w:hAnsi="Arial" w:cs="Arial"/>
          <w:color w:val="0A0A0A"/>
          <w:bdr w:val="none" w:sz="0" w:space="0" w:color="auto" w:frame="1"/>
        </w:rPr>
        <w:t>/3</w:t>
      </w:r>
      <w:r w:rsidR="00F51ADF">
        <w:rPr>
          <w:rFonts w:ascii="Arial" w:hAnsi="Arial" w:cs="Arial"/>
          <w:color w:val="0A0A0A"/>
          <w:bdr w:val="none" w:sz="0" w:space="0" w:color="auto" w:frame="1"/>
        </w:rPr>
        <w:t>0</w:t>
      </w:r>
      <w:r w:rsidR="00334D9F">
        <w:rPr>
          <w:rFonts w:ascii="Arial" w:hAnsi="Arial" w:cs="Arial"/>
          <w:color w:val="0A0A0A"/>
          <w:bdr w:val="none" w:sz="0" w:space="0" w:color="auto" w:frame="1"/>
        </w:rPr>
        <w:t>/2021</w:t>
      </w:r>
      <w:r w:rsidRPr="00A1037F">
        <w:rPr>
          <w:rFonts w:ascii="Arial" w:hAnsi="Arial" w:cs="Arial"/>
          <w:color w:val="0A0A0A"/>
          <w:bdr w:val="none" w:sz="0" w:space="0" w:color="auto" w:frame="1"/>
        </w:rPr>
        <w:t xml:space="preserve">): </w:t>
      </w:r>
      <w:r w:rsidRPr="003E630A">
        <w:rPr>
          <w:rFonts w:ascii="Arial" w:hAnsi="Arial" w:cs="Arial"/>
          <w:color w:val="0A0A0A"/>
        </w:rPr>
        <w:t>$</w:t>
      </w:r>
      <w:r w:rsidR="00F51ADF">
        <w:rPr>
          <w:rFonts w:ascii="Arial" w:hAnsi="Arial" w:cs="Arial"/>
          <w:color w:val="0A0A0A"/>
        </w:rPr>
        <w:t>120,358.</w:t>
      </w:r>
    </w:p>
    <w:p w14:paraId="0480B9DF" w14:textId="5967579B" w:rsidR="00313056" w:rsidRPr="00A1037F" w:rsidRDefault="00313056" w:rsidP="00107FC0">
      <w:pPr>
        <w:pStyle w:val="NormalWeb"/>
        <w:spacing w:before="0" w:beforeAutospacing="0" w:after="0" w:afterAutospacing="0"/>
        <w:jc w:val="both"/>
        <w:textAlignment w:val="baseline"/>
        <w:rPr>
          <w:rFonts w:ascii="Arial" w:hAnsi="Arial" w:cs="Arial"/>
          <w:color w:val="0A0A0A"/>
        </w:rPr>
      </w:pPr>
    </w:p>
    <w:p w14:paraId="6C98CCF7" w14:textId="19846691" w:rsidR="00313056" w:rsidRPr="00A1037F" w:rsidRDefault="00313056" w:rsidP="00313056">
      <w:pPr>
        <w:pStyle w:val="NormalWeb"/>
        <w:spacing w:before="0" w:beforeAutospacing="0" w:after="0" w:afterAutospacing="0"/>
        <w:textAlignment w:val="baseline"/>
        <w:rPr>
          <w:rFonts w:ascii="Arial" w:eastAsiaTheme="majorEastAsia" w:hAnsi="Arial" w:cs="Arial"/>
          <w:color w:val="332574"/>
        </w:rPr>
      </w:pPr>
      <w:r w:rsidRPr="00A1037F">
        <w:rPr>
          <w:rFonts w:ascii="Arial" w:eastAsiaTheme="majorEastAsia" w:hAnsi="Arial" w:cs="Arial"/>
          <w:color w:val="332574"/>
        </w:rPr>
        <w:t>4.  Estimated Total Number of Students Eligible Under Title IV</w:t>
      </w:r>
    </w:p>
    <w:p w14:paraId="4F676C04" w14:textId="0E6AC03D" w:rsidR="00313056" w:rsidRPr="00A1037F" w:rsidRDefault="00313056" w:rsidP="00107FC0">
      <w:pPr>
        <w:pStyle w:val="NormalWeb"/>
        <w:spacing w:before="0" w:beforeAutospacing="0" w:after="0" w:afterAutospacing="0"/>
        <w:ind w:left="360"/>
        <w:jc w:val="both"/>
        <w:textAlignment w:val="baseline"/>
        <w:rPr>
          <w:rFonts w:ascii="Arial" w:hAnsi="Arial" w:cs="Arial"/>
          <w:color w:val="0A0A0A"/>
        </w:rPr>
      </w:pPr>
      <w:r w:rsidRPr="00A1037F">
        <w:rPr>
          <w:rFonts w:ascii="Arial" w:hAnsi="Arial" w:cs="Arial"/>
          <w:color w:val="0A0A0A"/>
          <w:bdr w:val="none" w:sz="0" w:space="0" w:color="auto" w:frame="1"/>
        </w:rPr>
        <w:t xml:space="preserve">The estimated total number of students at WTC that are eligible to participate in programs under Section 484 in Title IV of the Higher Education Act of 1965 and thus eligible to receive Emergency Financial Aid Grants to Students under Section </w:t>
      </w:r>
      <w:r w:rsidR="00334D9F">
        <w:rPr>
          <w:rFonts w:ascii="Arial" w:hAnsi="Arial" w:cs="Arial"/>
          <w:color w:val="0A0A0A"/>
          <w:bdr w:val="none" w:sz="0" w:space="0" w:color="auto" w:frame="1"/>
        </w:rPr>
        <w:t>314</w:t>
      </w:r>
      <w:r w:rsidRPr="00A1037F">
        <w:rPr>
          <w:rFonts w:ascii="Arial" w:hAnsi="Arial" w:cs="Arial"/>
          <w:color w:val="0A0A0A"/>
          <w:bdr w:val="none" w:sz="0" w:space="0" w:color="auto" w:frame="1"/>
        </w:rPr>
        <w:t xml:space="preserve">(a)(1) of the </w:t>
      </w:r>
      <w:r w:rsidR="00A13A18">
        <w:rPr>
          <w:rFonts w:ascii="Arial" w:hAnsi="Arial" w:cs="Arial"/>
          <w:color w:val="0A0A0A"/>
          <w:bdr w:val="none" w:sz="0" w:space="0" w:color="auto" w:frame="1"/>
        </w:rPr>
        <w:t>CRRSAA</w:t>
      </w:r>
      <w:r w:rsidR="004F78EA">
        <w:rPr>
          <w:rFonts w:ascii="Arial" w:hAnsi="Arial" w:cs="Arial"/>
          <w:color w:val="0A0A0A"/>
          <w:bdr w:val="none" w:sz="0" w:space="0" w:color="auto" w:frame="1"/>
        </w:rPr>
        <w:t xml:space="preserve"> </w:t>
      </w:r>
      <w:r w:rsidR="005B18C2">
        <w:rPr>
          <w:rFonts w:ascii="Arial" w:hAnsi="Arial" w:cs="Arial"/>
          <w:color w:val="0A0A0A"/>
          <w:bdr w:val="none" w:sz="0" w:space="0" w:color="auto" w:frame="1"/>
        </w:rPr>
        <w:t xml:space="preserve">from 4/1 - </w:t>
      </w:r>
      <w:r w:rsidR="00F51ADF">
        <w:rPr>
          <w:rFonts w:ascii="Arial" w:hAnsi="Arial" w:cs="Arial"/>
          <w:color w:val="0A0A0A"/>
          <w:bdr w:val="none" w:sz="0" w:space="0" w:color="auto" w:frame="1"/>
        </w:rPr>
        <w:t>6</w:t>
      </w:r>
      <w:r w:rsidR="004F78EA">
        <w:rPr>
          <w:rFonts w:ascii="Arial" w:hAnsi="Arial" w:cs="Arial"/>
          <w:color w:val="0A0A0A"/>
          <w:bdr w:val="none" w:sz="0" w:space="0" w:color="auto" w:frame="1"/>
        </w:rPr>
        <w:t>/3</w:t>
      </w:r>
      <w:r w:rsidR="00F51ADF">
        <w:rPr>
          <w:rFonts w:ascii="Arial" w:hAnsi="Arial" w:cs="Arial"/>
          <w:color w:val="0A0A0A"/>
          <w:bdr w:val="none" w:sz="0" w:space="0" w:color="auto" w:frame="1"/>
        </w:rPr>
        <w:t>0</w:t>
      </w:r>
      <w:r w:rsidR="004F78EA">
        <w:rPr>
          <w:rFonts w:ascii="Arial" w:hAnsi="Arial" w:cs="Arial"/>
          <w:color w:val="0A0A0A"/>
          <w:bdr w:val="none" w:sz="0" w:space="0" w:color="auto" w:frame="1"/>
        </w:rPr>
        <w:t>/2021</w:t>
      </w:r>
      <w:r w:rsidRPr="00A1037F">
        <w:rPr>
          <w:rFonts w:ascii="Arial" w:hAnsi="Arial" w:cs="Arial"/>
          <w:color w:val="0A0A0A"/>
          <w:bdr w:val="none" w:sz="0" w:space="0" w:color="auto" w:frame="1"/>
        </w:rPr>
        <w:t>:</w:t>
      </w:r>
      <w:r w:rsidR="0066119C">
        <w:rPr>
          <w:rFonts w:ascii="Arial" w:hAnsi="Arial" w:cs="Arial"/>
          <w:color w:val="0A0A0A"/>
          <w:bdr w:val="none" w:sz="0" w:space="0" w:color="auto" w:frame="1"/>
        </w:rPr>
        <w:t xml:space="preserve">  </w:t>
      </w:r>
      <w:r w:rsidR="002A1979" w:rsidRPr="0093254F">
        <w:rPr>
          <w:rFonts w:ascii="Arial" w:hAnsi="Arial" w:cs="Arial"/>
          <w:color w:val="0A0A0A"/>
          <w:highlight w:val="yellow"/>
          <w:bdr w:val="none" w:sz="0" w:space="0" w:color="auto" w:frame="1"/>
        </w:rPr>
        <w:t>&lt;10</w:t>
      </w:r>
    </w:p>
    <w:p w14:paraId="1BCCDA98" w14:textId="77777777" w:rsidR="00313056" w:rsidRDefault="00313056" w:rsidP="00313056">
      <w:pPr>
        <w:pStyle w:val="NormalWeb"/>
        <w:spacing w:before="0" w:beforeAutospacing="0" w:after="0" w:afterAutospacing="0"/>
        <w:textAlignment w:val="baseline"/>
        <w:rPr>
          <w:rFonts w:ascii="Arial" w:hAnsi="Arial" w:cs="Arial"/>
          <w:color w:val="0A0A0A"/>
        </w:rPr>
      </w:pPr>
    </w:p>
    <w:p w14:paraId="7123FEEA" w14:textId="22C18B77" w:rsidR="0093589B" w:rsidRPr="00A1037F" w:rsidRDefault="0093589B" w:rsidP="00313056">
      <w:pPr>
        <w:pStyle w:val="NormalWeb"/>
        <w:spacing w:before="0" w:beforeAutospacing="0" w:after="0" w:afterAutospacing="0"/>
        <w:textAlignment w:val="baseline"/>
        <w:rPr>
          <w:rFonts w:ascii="Arial" w:eastAsiaTheme="majorEastAsia" w:hAnsi="Arial" w:cs="Arial"/>
          <w:color w:val="332574"/>
        </w:rPr>
      </w:pPr>
      <w:r w:rsidRPr="00A1037F">
        <w:rPr>
          <w:rFonts w:ascii="Arial" w:eastAsiaTheme="majorEastAsia" w:hAnsi="Arial" w:cs="Arial"/>
          <w:color w:val="332574"/>
        </w:rPr>
        <w:t>5.  Total Number of Students who have Received Grant</w:t>
      </w:r>
    </w:p>
    <w:p w14:paraId="59EB6244" w14:textId="2369417D" w:rsidR="0093589B" w:rsidRPr="00A1037F" w:rsidRDefault="00313056" w:rsidP="00107FC0">
      <w:pPr>
        <w:pStyle w:val="NormalWeb"/>
        <w:spacing w:before="0" w:beforeAutospacing="0" w:after="0" w:afterAutospacing="0"/>
        <w:ind w:left="360"/>
        <w:jc w:val="both"/>
        <w:textAlignment w:val="baseline"/>
        <w:rPr>
          <w:rFonts w:ascii="Arial" w:hAnsi="Arial" w:cs="Arial"/>
          <w:color w:val="0A0A0A"/>
          <w:bdr w:val="none" w:sz="0" w:space="0" w:color="auto" w:frame="1"/>
        </w:rPr>
      </w:pPr>
      <w:r w:rsidRPr="00A1037F">
        <w:rPr>
          <w:rFonts w:ascii="Arial" w:hAnsi="Arial" w:cs="Arial"/>
          <w:color w:val="0A0A0A"/>
          <w:bdr w:val="none" w:sz="0" w:space="0" w:color="auto" w:frame="1"/>
        </w:rPr>
        <w:t xml:space="preserve">The total number of students at WTC who have received an Emergency Financial Aid Grant to Students under Section </w:t>
      </w:r>
      <w:r w:rsidR="00126897">
        <w:rPr>
          <w:rFonts w:ascii="Arial" w:hAnsi="Arial" w:cs="Arial"/>
          <w:color w:val="0A0A0A"/>
          <w:bdr w:val="none" w:sz="0" w:space="0" w:color="auto" w:frame="1"/>
        </w:rPr>
        <w:t>314</w:t>
      </w:r>
      <w:r w:rsidRPr="00A1037F">
        <w:rPr>
          <w:rFonts w:ascii="Arial" w:hAnsi="Arial" w:cs="Arial"/>
          <w:color w:val="0A0A0A"/>
          <w:bdr w:val="none" w:sz="0" w:space="0" w:color="auto" w:frame="1"/>
        </w:rPr>
        <w:t xml:space="preserve">(a)(1) of the </w:t>
      </w:r>
      <w:r w:rsidR="00A13A18">
        <w:rPr>
          <w:rFonts w:ascii="Arial" w:hAnsi="Arial" w:cs="Arial"/>
          <w:color w:val="0A0A0A"/>
          <w:bdr w:val="none" w:sz="0" w:space="0" w:color="auto" w:frame="1"/>
        </w:rPr>
        <w:t>CRRSAA</w:t>
      </w:r>
      <w:r w:rsidRPr="00A1037F">
        <w:rPr>
          <w:rFonts w:ascii="Arial" w:hAnsi="Arial" w:cs="Arial"/>
          <w:color w:val="0A0A0A"/>
          <w:bdr w:val="none" w:sz="0" w:space="0" w:color="auto" w:frame="1"/>
        </w:rPr>
        <w:t xml:space="preserve"> </w:t>
      </w:r>
      <w:r w:rsidR="005B18C2">
        <w:rPr>
          <w:rFonts w:ascii="Arial" w:hAnsi="Arial" w:cs="Arial"/>
          <w:color w:val="0A0A0A"/>
          <w:bdr w:val="none" w:sz="0" w:space="0" w:color="auto" w:frame="1"/>
        </w:rPr>
        <w:t xml:space="preserve">from 4/1/2021 to </w:t>
      </w:r>
      <w:r w:rsidRPr="00A1037F">
        <w:rPr>
          <w:rFonts w:ascii="Arial" w:hAnsi="Arial" w:cs="Arial"/>
          <w:color w:val="0A0A0A"/>
          <w:bdr w:val="none" w:sz="0" w:space="0" w:color="auto" w:frame="1"/>
        </w:rPr>
        <w:t>the date of submission of this report (</w:t>
      </w:r>
      <w:r w:rsidR="00F51ADF">
        <w:rPr>
          <w:rFonts w:ascii="Arial" w:hAnsi="Arial" w:cs="Arial"/>
          <w:color w:val="0A0A0A"/>
          <w:bdr w:val="none" w:sz="0" w:space="0" w:color="auto" w:frame="1"/>
        </w:rPr>
        <w:t>6</w:t>
      </w:r>
      <w:r w:rsidR="00334D9F">
        <w:rPr>
          <w:rFonts w:ascii="Arial" w:hAnsi="Arial" w:cs="Arial"/>
          <w:color w:val="0A0A0A"/>
          <w:bdr w:val="none" w:sz="0" w:space="0" w:color="auto" w:frame="1"/>
        </w:rPr>
        <w:t>/3</w:t>
      </w:r>
      <w:r w:rsidR="00F51ADF">
        <w:rPr>
          <w:rFonts w:ascii="Arial" w:hAnsi="Arial" w:cs="Arial"/>
          <w:color w:val="0A0A0A"/>
          <w:bdr w:val="none" w:sz="0" w:space="0" w:color="auto" w:frame="1"/>
        </w:rPr>
        <w:t>0</w:t>
      </w:r>
      <w:r w:rsidR="00334D9F">
        <w:rPr>
          <w:rFonts w:ascii="Arial" w:hAnsi="Arial" w:cs="Arial"/>
          <w:color w:val="0A0A0A"/>
          <w:bdr w:val="none" w:sz="0" w:space="0" w:color="auto" w:frame="1"/>
        </w:rPr>
        <w:t>/2021</w:t>
      </w:r>
      <w:r w:rsidRPr="00A1037F">
        <w:rPr>
          <w:rFonts w:ascii="Arial" w:hAnsi="Arial" w:cs="Arial"/>
          <w:color w:val="0A0A0A"/>
          <w:bdr w:val="none" w:sz="0" w:space="0" w:color="auto" w:frame="1"/>
        </w:rPr>
        <w:t>)</w:t>
      </w:r>
      <w:r w:rsidR="0093589B" w:rsidRPr="00A1037F">
        <w:rPr>
          <w:rFonts w:ascii="Arial" w:hAnsi="Arial" w:cs="Arial"/>
          <w:color w:val="0A0A0A"/>
          <w:bdr w:val="none" w:sz="0" w:space="0" w:color="auto" w:frame="1"/>
        </w:rPr>
        <w:t>:</w:t>
      </w:r>
      <w:r w:rsidR="00880C58" w:rsidRPr="00A1037F">
        <w:rPr>
          <w:rFonts w:ascii="Arial" w:hAnsi="Arial" w:cs="Arial"/>
          <w:color w:val="0A0A0A"/>
          <w:bdr w:val="none" w:sz="0" w:space="0" w:color="auto" w:frame="1"/>
        </w:rPr>
        <w:t xml:space="preserve"> </w:t>
      </w:r>
      <w:r w:rsidR="002A1979" w:rsidRPr="0093254F">
        <w:rPr>
          <w:rFonts w:ascii="Arial" w:hAnsi="Arial" w:cs="Arial"/>
          <w:color w:val="0A0A0A"/>
          <w:highlight w:val="yellow"/>
          <w:bdr w:val="none" w:sz="0" w:space="0" w:color="auto" w:frame="1"/>
        </w:rPr>
        <w:t>&lt;10</w:t>
      </w:r>
    </w:p>
    <w:p w14:paraId="5FDAFB00" w14:textId="77777777" w:rsidR="0093589B" w:rsidRDefault="0093589B" w:rsidP="00313056">
      <w:pPr>
        <w:pStyle w:val="NormalWeb"/>
        <w:spacing w:before="0" w:beforeAutospacing="0" w:after="0" w:afterAutospacing="0"/>
        <w:textAlignment w:val="baseline"/>
        <w:rPr>
          <w:rFonts w:ascii="Arial" w:hAnsi="Arial" w:cs="Arial"/>
          <w:b/>
          <w:bCs/>
          <w:color w:val="0A0A0A"/>
          <w:bdr w:val="none" w:sz="0" w:space="0" w:color="auto" w:frame="1"/>
        </w:rPr>
      </w:pPr>
    </w:p>
    <w:p w14:paraId="4DA7BF67" w14:textId="2449D294" w:rsidR="00313056" w:rsidRPr="00A1037F" w:rsidRDefault="0093589B" w:rsidP="00313056">
      <w:pPr>
        <w:pStyle w:val="NormalWeb"/>
        <w:spacing w:before="0" w:beforeAutospacing="0" w:after="0" w:afterAutospacing="0"/>
        <w:textAlignment w:val="baseline"/>
        <w:rPr>
          <w:rFonts w:ascii="Arial" w:eastAsiaTheme="majorEastAsia" w:hAnsi="Arial" w:cs="Arial"/>
          <w:color w:val="332574"/>
        </w:rPr>
      </w:pPr>
      <w:r w:rsidRPr="00A1037F">
        <w:rPr>
          <w:rFonts w:ascii="Arial" w:eastAsiaTheme="majorEastAsia" w:hAnsi="Arial" w:cs="Arial"/>
          <w:color w:val="332574"/>
        </w:rPr>
        <w:t>6.  Methodology</w:t>
      </w:r>
    </w:p>
    <w:p w14:paraId="7CBB4595" w14:textId="03247475" w:rsidR="00A22B1A" w:rsidRDefault="00313056" w:rsidP="00107FC0">
      <w:pPr>
        <w:pStyle w:val="NormalWeb"/>
        <w:spacing w:before="0" w:beforeAutospacing="0" w:after="0" w:afterAutospacing="0"/>
        <w:ind w:left="360"/>
        <w:jc w:val="both"/>
        <w:textAlignment w:val="baseline"/>
        <w:rPr>
          <w:rFonts w:ascii="Arial" w:hAnsi="Arial" w:cs="Arial"/>
          <w:color w:val="0A0A0A"/>
          <w:bdr w:val="none" w:sz="0" w:space="0" w:color="auto" w:frame="1"/>
        </w:rPr>
      </w:pPr>
      <w:r w:rsidRPr="00A1037F">
        <w:rPr>
          <w:rFonts w:ascii="Arial" w:hAnsi="Arial" w:cs="Arial"/>
          <w:color w:val="0A0A0A"/>
          <w:bdr w:val="none" w:sz="0" w:space="0" w:color="auto" w:frame="1"/>
        </w:rPr>
        <w:t xml:space="preserve">The method used by WTC to determine which students received Emergency Financial Aid Grants and how much they would receive under Section </w:t>
      </w:r>
      <w:r w:rsidR="008F62E0">
        <w:rPr>
          <w:rFonts w:ascii="Arial" w:hAnsi="Arial" w:cs="Arial"/>
          <w:color w:val="0A0A0A"/>
          <w:bdr w:val="none" w:sz="0" w:space="0" w:color="auto" w:frame="1"/>
        </w:rPr>
        <w:t>314</w:t>
      </w:r>
      <w:r w:rsidRPr="00A1037F">
        <w:rPr>
          <w:rFonts w:ascii="Arial" w:hAnsi="Arial" w:cs="Arial"/>
          <w:color w:val="0A0A0A"/>
          <w:bdr w:val="none" w:sz="0" w:space="0" w:color="auto" w:frame="1"/>
        </w:rPr>
        <w:t xml:space="preserve">(a)(1) of the </w:t>
      </w:r>
      <w:r w:rsidR="00A13A18">
        <w:rPr>
          <w:rFonts w:ascii="Arial" w:hAnsi="Arial" w:cs="Arial"/>
          <w:color w:val="0A0A0A"/>
          <w:bdr w:val="none" w:sz="0" w:space="0" w:color="auto" w:frame="1"/>
        </w:rPr>
        <w:t>CRRSAA</w:t>
      </w:r>
      <w:r w:rsidR="00A3789E" w:rsidRPr="00A1037F">
        <w:rPr>
          <w:rFonts w:ascii="Arial" w:hAnsi="Arial" w:cs="Arial"/>
          <w:color w:val="0A0A0A"/>
          <w:bdr w:val="none" w:sz="0" w:space="0" w:color="auto" w:frame="1"/>
        </w:rPr>
        <w:t xml:space="preserve"> is as follows</w:t>
      </w:r>
      <w:r w:rsidRPr="00A1037F">
        <w:rPr>
          <w:rFonts w:ascii="Arial" w:hAnsi="Arial" w:cs="Arial"/>
          <w:color w:val="0A0A0A"/>
          <w:bdr w:val="none" w:sz="0" w:space="0" w:color="auto" w:frame="1"/>
        </w:rPr>
        <w:t>:</w:t>
      </w:r>
    </w:p>
    <w:p w14:paraId="27E605D7" w14:textId="77777777" w:rsidR="004A2C50" w:rsidRPr="00A1037F" w:rsidRDefault="004A2C50" w:rsidP="004A2C50">
      <w:pPr>
        <w:pStyle w:val="NormalWeb"/>
        <w:spacing w:before="0" w:beforeAutospacing="0" w:after="0" w:afterAutospacing="0"/>
        <w:ind w:left="360"/>
        <w:textAlignment w:val="baseline"/>
        <w:rPr>
          <w:rFonts w:ascii="Arial" w:hAnsi="Arial" w:cs="Arial"/>
          <w:color w:val="0A0A0A"/>
          <w:bdr w:val="none" w:sz="0" w:space="0" w:color="auto" w:frame="1"/>
        </w:rPr>
      </w:pPr>
    </w:p>
    <w:p w14:paraId="5EEC395A" w14:textId="2BF986A7" w:rsidR="00A1037F" w:rsidRDefault="00A22B1A" w:rsidP="00107FC0">
      <w:pPr>
        <w:pStyle w:val="NormalWeb"/>
        <w:spacing w:before="0" w:beforeAutospacing="0" w:after="225" w:afterAutospacing="0"/>
        <w:ind w:left="360"/>
        <w:jc w:val="both"/>
        <w:textAlignment w:val="baseline"/>
        <w:rPr>
          <w:rFonts w:ascii="Arial" w:hAnsi="Arial" w:cs="Arial"/>
          <w:color w:val="0A0A0A"/>
        </w:rPr>
      </w:pPr>
      <w:r>
        <w:rPr>
          <w:rFonts w:ascii="Arial" w:hAnsi="Arial" w:cs="Arial"/>
          <w:color w:val="0A0A0A"/>
        </w:rPr>
        <w:t xml:space="preserve">A committee including the WTC Financial Aid Director, members of staff and administration </w:t>
      </w:r>
      <w:r w:rsidR="00313056">
        <w:rPr>
          <w:rFonts w:ascii="Arial" w:hAnsi="Arial" w:cs="Arial"/>
          <w:color w:val="0A0A0A"/>
        </w:rPr>
        <w:t>determined that distribution would be a</w:t>
      </w:r>
      <w:r w:rsidR="0093589B">
        <w:rPr>
          <w:rFonts w:ascii="Arial" w:hAnsi="Arial" w:cs="Arial"/>
          <w:color w:val="0A0A0A"/>
        </w:rPr>
        <w:t xml:space="preserve"> </w:t>
      </w:r>
      <w:r w:rsidR="00313056">
        <w:rPr>
          <w:rFonts w:ascii="Arial" w:hAnsi="Arial" w:cs="Arial"/>
          <w:color w:val="0A0A0A"/>
        </w:rPr>
        <w:t xml:space="preserve">proration </w:t>
      </w:r>
      <w:r w:rsidR="00A3789E">
        <w:rPr>
          <w:rFonts w:ascii="Arial" w:hAnsi="Arial" w:cs="Arial"/>
          <w:color w:val="0A0A0A"/>
        </w:rPr>
        <w:t xml:space="preserve">based on </w:t>
      </w:r>
      <w:r w:rsidR="008F62E0">
        <w:rPr>
          <w:rFonts w:ascii="Arial" w:hAnsi="Arial" w:cs="Arial"/>
          <w:color w:val="0A0A0A"/>
        </w:rPr>
        <w:t xml:space="preserve">student need, length of program, and </w:t>
      </w:r>
      <w:r w:rsidR="00A3789E">
        <w:rPr>
          <w:rFonts w:ascii="Arial" w:hAnsi="Arial" w:cs="Arial"/>
          <w:color w:val="0A0A0A"/>
        </w:rPr>
        <w:t xml:space="preserve">part-time or full-time status </w:t>
      </w:r>
      <w:r w:rsidR="00313056">
        <w:rPr>
          <w:rFonts w:ascii="Arial" w:hAnsi="Arial" w:cs="Arial"/>
          <w:color w:val="0A0A0A"/>
        </w:rPr>
        <w:t xml:space="preserve">to all eligible </w:t>
      </w:r>
      <w:r w:rsidR="008F62E0">
        <w:rPr>
          <w:rFonts w:ascii="Arial" w:hAnsi="Arial" w:cs="Arial"/>
          <w:color w:val="0A0A0A"/>
        </w:rPr>
        <w:t xml:space="preserve">2020-21 </w:t>
      </w:r>
      <w:r w:rsidR="00313056">
        <w:rPr>
          <w:rFonts w:ascii="Arial" w:hAnsi="Arial" w:cs="Arial"/>
          <w:color w:val="0A0A0A"/>
        </w:rPr>
        <w:t>post-secondary students</w:t>
      </w:r>
      <w:r w:rsidR="00971DDB">
        <w:rPr>
          <w:rFonts w:ascii="Arial" w:hAnsi="Arial" w:cs="Arial"/>
          <w:color w:val="0A0A0A"/>
        </w:rPr>
        <w:t>.</w:t>
      </w:r>
      <w:r w:rsidR="00A1037F">
        <w:rPr>
          <w:rFonts w:ascii="Arial" w:hAnsi="Arial" w:cs="Arial"/>
          <w:color w:val="0A0A0A"/>
        </w:rPr>
        <w:t xml:space="preserve"> Documentation for the </w:t>
      </w:r>
      <w:r w:rsidR="00A13A18">
        <w:rPr>
          <w:rFonts w:ascii="Arial" w:hAnsi="Arial" w:cs="Arial"/>
          <w:color w:val="0A0A0A"/>
        </w:rPr>
        <w:t>CRRSAA</w:t>
      </w:r>
      <w:r w:rsidR="008F62E0">
        <w:rPr>
          <w:rFonts w:ascii="Arial" w:hAnsi="Arial" w:cs="Arial"/>
          <w:color w:val="0A0A0A"/>
        </w:rPr>
        <w:t xml:space="preserve"> </w:t>
      </w:r>
      <w:r w:rsidR="00A1037F">
        <w:rPr>
          <w:rFonts w:ascii="Arial" w:hAnsi="Arial" w:cs="Arial"/>
          <w:color w:val="0A0A0A"/>
        </w:rPr>
        <w:t xml:space="preserve">funds </w:t>
      </w:r>
      <w:r w:rsidR="0066119C">
        <w:rPr>
          <w:rFonts w:ascii="Arial" w:hAnsi="Arial" w:cs="Arial"/>
          <w:color w:val="0A0A0A"/>
        </w:rPr>
        <w:t>is</w:t>
      </w:r>
      <w:r w:rsidR="00A1037F">
        <w:rPr>
          <w:rFonts w:ascii="Arial" w:hAnsi="Arial" w:cs="Arial"/>
          <w:color w:val="0A0A0A"/>
        </w:rPr>
        <w:t xml:space="preserve"> kept in a file in the Financial Aid Office.</w:t>
      </w:r>
    </w:p>
    <w:p w14:paraId="25FD59BD" w14:textId="30F680AB" w:rsidR="00072F1B" w:rsidRDefault="00072F1B" w:rsidP="00313056">
      <w:pPr>
        <w:pStyle w:val="NormalWeb"/>
        <w:spacing w:before="0" w:beforeAutospacing="0" w:after="225" w:afterAutospacing="0"/>
        <w:textAlignment w:val="baseline"/>
        <w:rPr>
          <w:rFonts w:ascii="Arial" w:hAnsi="Arial" w:cs="Arial"/>
          <w:color w:val="0A0A0A"/>
        </w:rPr>
      </w:pPr>
    </w:p>
    <w:p w14:paraId="7BB2E953" w14:textId="6728D0AF" w:rsidR="008262B4" w:rsidRDefault="008262B4" w:rsidP="00313056">
      <w:pPr>
        <w:pStyle w:val="NormalWeb"/>
        <w:spacing w:before="0" w:beforeAutospacing="0" w:after="225" w:afterAutospacing="0"/>
        <w:textAlignment w:val="baseline"/>
        <w:rPr>
          <w:rFonts w:ascii="Arial" w:hAnsi="Arial" w:cs="Arial"/>
          <w:color w:val="0A0A0A"/>
        </w:rPr>
      </w:pPr>
    </w:p>
    <w:p w14:paraId="23DAB506" w14:textId="77777777" w:rsidR="005B18C2" w:rsidRDefault="005B18C2" w:rsidP="00313056">
      <w:pPr>
        <w:pStyle w:val="NormalWeb"/>
        <w:spacing w:before="0" w:beforeAutospacing="0" w:after="225" w:afterAutospacing="0"/>
        <w:textAlignment w:val="baseline"/>
        <w:rPr>
          <w:rFonts w:ascii="Arial" w:hAnsi="Arial" w:cs="Arial"/>
          <w:color w:val="0A0A0A"/>
        </w:rPr>
      </w:pPr>
    </w:p>
    <w:p w14:paraId="0C524A08" w14:textId="737D7A80" w:rsidR="0093589B" w:rsidRDefault="00313056" w:rsidP="005C294C">
      <w:pPr>
        <w:pStyle w:val="NormalWeb"/>
        <w:spacing w:before="0" w:beforeAutospacing="0" w:after="225" w:afterAutospacing="0"/>
        <w:ind w:left="360"/>
        <w:textAlignment w:val="baseline"/>
        <w:rPr>
          <w:rFonts w:ascii="Arial" w:hAnsi="Arial" w:cs="Arial"/>
          <w:color w:val="0A0A0A"/>
        </w:rPr>
      </w:pPr>
      <w:r>
        <w:rPr>
          <w:rFonts w:ascii="Arial" w:hAnsi="Arial" w:cs="Arial"/>
          <w:color w:val="0A0A0A"/>
        </w:rPr>
        <w:lastRenderedPageBreak/>
        <w:t>To determine eligibility</w:t>
      </w:r>
      <w:r w:rsidR="0093589B">
        <w:rPr>
          <w:rFonts w:ascii="Arial" w:hAnsi="Arial" w:cs="Arial"/>
          <w:color w:val="0A0A0A"/>
        </w:rPr>
        <w:t>,</w:t>
      </w:r>
      <w:r>
        <w:rPr>
          <w:rFonts w:ascii="Arial" w:hAnsi="Arial" w:cs="Arial"/>
          <w:color w:val="0A0A0A"/>
        </w:rPr>
        <w:t xml:space="preserve"> the</w:t>
      </w:r>
      <w:r w:rsidR="00A22B1A">
        <w:rPr>
          <w:rFonts w:ascii="Arial" w:hAnsi="Arial" w:cs="Arial"/>
          <w:color w:val="0A0A0A"/>
        </w:rPr>
        <w:t xml:space="preserve"> WTC</w:t>
      </w:r>
      <w:r w:rsidR="0093589B">
        <w:rPr>
          <w:rFonts w:ascii="Arial" w:hAnsi="Arial" w:cs="Arial"/>
          <w:color w:val="0A0A0A"/>
        </w:rPr>
        <w:t xml:space="preserve"> committee:</w:t>
      </w:r>
    </w:p>
    <w:p w14:paraId="193D1CAC" w14:textId="0888DC53" w:rsidR="00E71223" w:rsidRPr="0066119C" w:rsidRDefault="00A665F2" w:rsidP="008262B4">
      <w:pPr>
        <w:pStyle w:val="NormalWeb"/>
        <w:numPr>
          <w:ilvl w:val="0"/>
          <w:numId w:val="5"/>
        </w:numPr>
        <w:tabs>
          <w:tab w:val="clear" w:pos="1800"/>
          <w:tab w:val="num" w:pos="720"/>
        </w:tabs>
        <w:spacing w:before="0" w:beforeAutospacing="0" w:after="225" w:afterAutospacing="0"/>
        <w:ind w:left="630" w:hanging="270"/>
        <w:jc w:val="both"/>
        <w:textAlignment w:val="baseline"/>
        <w:rPr>
          <w:rFonts w:ascii="Arial" w:hAnsi="Arial" w:cs="Arial"/>
          <w:color w:val="0A0A0A"/>
        </w:rPr>
      </w:pPr>
      <w:r>
        <w:rPr>
          <w:rFonts w:ascii="Arial" w:hAnsi="Arial" w:cs="Arial"/>
          <w:color w:val="0A0A0A"/>
        </w:rPr>
        <w:t>Remaining funds were disbursed to eligible</w:t>
      </w:r>
      <w:r w:rsidR="005B18C2">
        <w:rPr>
          <w:rFonts w:ascii="Arial" w:hAnsi="Arial" w:cs="Arial"/>
          <w:color w:val="0A0A0A"/>
        </w:rPr>
        <w:t>,</w:t>
      </w:r>
      <w:r>
        <w:rPr>
          <w:rFonts w:ascii="Arial" w:hAnsi="Arial" w:cs="Arial"/>
          <w:color w:val="0A0A0A"/>
        </w:rPr>
        <w:t xml:space="preserve"> new</w:t>
      </w:r>
      <w:r w:rsidR="005B18C2">
        <w:rPr>
          <w:rFonts w:ascii="Arial" w:hAnsi="Arial" w:cs="Arial"/>
          <w:color w:val="0A0A0A"/>
        </w:rPr>
        <w:t>ly</w:t>
      </w:r>
      <w:r>
        <w:rPr>
          <w:rFonts w:ascii="Arial" w:hAnsi="Arial" w:cs="Arial"/>
          <w:color w:val="0A0A0A"/>
        </w:rPr>
        <w:t xml:space="preserve"> enrolled post-secondary students who were enrolled </w:t>
      </w:r>
      <w:r w:rsidR="00971DDB">
        <w:rPr>
          <w:rFonts w:ascii="Arial" w:hAnsi="Arial" w:cs="Arial"/>
          <w:color w:val="0A0A0A"/>
        </w:rPr>
        <w:t>on or after</w:t>
      </w:r>
      <w:r>
        <w:rPr>
          <w:rFonts w:ascii="Arial" w:hAnsi="Arial" w:cs="Arial"/>
          <w:color w:val="0A0A0A"/>
        </w:rPr>
        <w:t xml:space="preserve"> April 1, 202</w:t>
      </w:r>
      <w:r w:rsidR="00971DDB">
        <w:rPr>
          <w:rFonts w:ascii="Arial" w:hAnsi="Arial" w:cs="Arial"/>
          <w:color w:val="0A0A0A"/>
        </w:rPr>
        <w:t>1;</w:t>
      </w:r>
    </w:p>
    <w:p w14:paraId="25B67857" w14:textId="76776AB2" w:rsidR="00313056" w:rsidRPr="0066119C" w:rsidRDefault="00A3789E" w:rsidP="005C294C">
      <w:pPr>
        <w:numPr>
          <w:ilvl w:val="0"/>
          <w:numId w:val="5"/>
        </w:numPr>
        <w:tabs>
          <w:tab w:val="clear" w:pos="1800"/>
          <w:tab w:val="num" w:pos="630"/>
        </w:tabs>
        <w:ind w:left="630" w:hanging="270"/>
        <w:jc w:val="both"/>
        <w:textAlignment w:val="baseline"/>
        <w:rPr>
          <w:rFonts w:ascii="Arial" w:hAnsi="Arial" w:cs="Arial"/>
          <w:color w:val="0A0A0A"/>
        </w:rPr>
      </w:pPr>
      <w:r w:rsidRPr="0066119C">
        <w:rPr>
          <w:rFonts w:ascii="Arial" w:hAnsi="Arial" w:cs="Arial"/>
          <w:color w:val="0A0A0A"/>
        </w:rPr>
        <w:t>Created an application which included an attestation</w:t>
      </w:r>
      <w:r w:rsidR="00AF606F" w:rsidRPr="0066119C">
        <w:rPr>
          <w:rFonts w:ascii="Arial" w:hAnsi="Arial" w:cs="Arial"/>
          <w:color w:val="0A0A0A"/>
        </w:rPr>
        <w:t xml:space="preserve"> under penalty of perjury</w:t>
      </w:r>
      <w:r w:rsidRPr="0066119C">
        <w:rPr>
          <w:rFonts w:ascii="Arial" w:hAnsi="Arial" w:cs="Arial"/>
          <w:color w:val="0A0A0A"/>
        </w:rPr>
        <w:t xml:space="preserve"> to </w:t>
      </w:r>
      <w:r w:rsidR="00313056" w:rsidRPr="0066119C">
        <w:rPr>
          <w:rFonts w:ascii="Arial" w:hAnsi="Arial" w:cs="Arial"/>
          <w:color w:val="0A0A0A"/>
        </w:rPr>
        <w:t>confirm that the</w:t>
      </w:r>
      <w:r w:rsidRPr="0066119C">
        <w:rPr>
          <w:rFonts w:ascii="Arial" w:hAnsi="Arial" w:cs="Arial"/>
          <w:color w:val="0A0A0A"/>
        </w:rPr>
        <w:t xml:space="preserve"> student</w:t>
      </w:r>
      <w:r w:rsidR="00313056" w:rsidRPr="0066119C">
        <w:rPr>
          <w:rFonts w:ascii="Arial" w:hAnsi="Arial" w:cs="Arial"/>
          <w:color w:val="0A0A0A"/>
        </w:rPr>
        <w:t xml:space="preserve"> had expenses related to the disruption of campus operations due to </w:t>
      </w:r>
      <w:r w:rsidR="00CC197A">
        <w:rPr>
          <w:rFonts w:ascii="Arial" w:hAnsi="Arial" w:cs="Arial"/>
          <w:color w:val="0A0A0A"/>
        </w:rPr>
        <w:t xml:space="preserve">the </w:t>
      </w:r>
      <w:r w:rsidR="00313056" w:rsidRPr="0066119C">
        <w:rPr>
          <w:rFonts w:ascii="Arial" w:hAnsi="Arial" w:cs="Arial"/>
          <w:color w:val="0A0A0A"/>
        </w:rPr>
        <w:t xml:space="preserve">COVID-19 </w:t>
      </w:r>
      <w:r w:rsidR="00CC197A">
        <w:rPr>
          <w:rFonts w:ascii="Arial" w:hAnsi="Arial" w:cs="Arial"/>
          <w:color w:val="0A0A0A"/>
        </w:rPr>
        <w:t xml:space="preserve">emergency </w:t>
      </w:r>
      <w:r w:rsidR="00AD7A11" w:rsidRPr="0066119C">
        <w:rPr>
          <w:rFonts w:ascii="Arial" w:hAnsi="Arial" w:cs="Arial"/>
          <w:color w:val="0A0A0A"/>
        </w:rPr>
        <w:t>and met the known eligibility requirements</w:t>
      </w:r>
      <w:r w:rsidR="0066119C">
        <w:rPr>
          <w:rFonts w:ascii="Arial" w:hAnsi="Arial" w:cs="Arial"/>
          <w:color w:val="0A0A0A"/>
        </w:rPr>
        <w:t>;</w:t>
      </w:r>
    </w:p>
    <w:p w14:paraId="0C754887" w14:textId="77777777" w:rsidR="00A3789E" w:rsidRPr="00A3789E" w:rsidRDefault="00A3789E" w:rsidP="005C294C">
      <w:pPr>
        <w:ind w:left="90" w:firstLine="270"/>
        <w:jc w:val="both"/>
        <w:textAlignment w:val="baseline"/>
        <w:rPr>
          <w:rFonts w:ascii="Arial" w:hAnsi="Arial" w:cs="Arial"/>
          <w:color w:val="0A0A0A"/>
        </w:rPr>
      </w:pPr>
    </w:p>
    <w:p w14:paraId="64336231" w14:textId="338E4095" w:rsidR="00313056" w:rsidRPr="0066119C" w:rsidRDefault="00A3789E" w:rsidP="005C294C">
      <w:pPr>
        <w:numPr>
          <w:ilvl w:val="0"/>
          <w:numId w:val="5"/>
        </w:numPr>
        <w:tabs>
          <w:tab w:val="clear" w:pos="1800"/>
        </w:tabs>
        <w:ind w:left="630" w:hanging="270"/>
        <w:jc w:val="both"/>
        <w:textAlignment w:val="baseline"/>
        <w:rPr>
          <w:rFonts w:ascii="Arial" w:hAnsi="Arial" w:cs="Arial"/>
          <w:color w:val="0A0A0A"/>
        </w:rPr>
      </w:pPr>
      <w:r>
        <w:rPr>
          <w:rFonts w:ascii="Arial" w:hAnsi="Arial" w:cs="Arial"/>
          <w:color w:val="0A0A0A"/>
        </w:rPr>
        <w:t>Verified</w:t>
      </w:r>
      <w:r w:rsidR="00313056">
        <w:rPr>
          <w:rFonts w:ascii="Arial" w:hAnsi="Arial" w:cs="Arial"/>
          <w:color w:val="0A0A0A"/>
        </w:rPr>
        <w:t xml:space="preserve"> that the</w:t>
      </w:r>
      <w:r>
        <w:rPr>
          <w:rFonts w:ascii="Arial" w:hAnsi="Arial" w:cs="Arial"/>
          <w:color w:val="0A0A0A"/>
        </w:rPr>
        <w:t xml:space="preserve"> student</w:t>
      </w:r>
      <w:r w:rsidR="00313056">
        <w:rPr>
          <w:rFonts w:ascii="Arial" w:hAnsi="Arial" w:cs="Arial"/>
          <w:color w:val="0A0A0A"/>
        </w:rPr>
        <w:t xml:space="preserve"> met the requirements of Section 484 of the Higher Education Act for Title IV eligibility</w:t>
      </w:r>
      <w:r w:rsidR="00A22B1A">
        <w:rPr>
          <w:rFonts w:ascii="Arial" w:hAnsi="Arial" w:cs="Arial"/>
          <w:color w:val="0A0A0A"/>
        </w:rPr>
        <w:t xml:space="preserve"> via FA</w:t>
      </w:r>
      <w:r w:rsidR="00AF606F">
        <w:rPr>
          <w:rFonts w:ascii="Arial" w:hAnsi="Arial" w:cs="Arial"/>
          <w:color w:val="0A0A0A"/>
        </w:rPr>
        <w:t>SFA</w:t>
      </w:r>
      <w:r w:rsidR="00895236">
        <w:rPr>
          <w:rFonts w:ascii="Arial" w:hAnsi="Arial" w:cs="Arial"/>
          <w:color w:val="0A0A0A"/>
        </w:rPr>
        <w:t xml:space="preserve"> and/</w:t>
      </w:r>
      <w:r w:rsidR="00A22B1A">
        <w:rPr>
          <w:rFonts w:ascii="Arial" w:hAnsi="Arial" w:cs="Arial"/>
          <w:color w:val="0A0A0A"/>
        </w:rPr>
        <w:t xml:space="preserve">or </w:t>
      </w:r>
      <w:r w:rsidR="00A22B1A" w:rsidRPr="0066119C">
        <w:rPr>
          <w:rFonts w:ascii="Arial" w:hAnsi="Arial" w:cs="Arial"/>
          <w:color w:val="0A0A0A"/>
        </w:rPr>
        <w:t>the above attestation</w:t>
      </w:r>
      <w:r w:rsidR="0066119C" w:rsidRPr="0066119C">
        <w:rPr>
          <w:rFonts w:ascii="Arial" w:hAnsi="Arial" w:cs="Arial"/>
          <w:color w:val="0A0A0A"/>
        </w:rPr>
        <w:t>;</w:t>
      </w:r>
    </w:p>
    <w:p w14:paraId="67F06DE9" w14:textId="77777777" w:rsidR="00463F2A" w:rsidRDefault="00463F2A" w:rsidP="00463F2A">
      <w:pPr>
        <w:pStyle w:val="ListParagraph"/>
        <w:rPr>
          <w:rFonts w:ascii="Arial" w:hAnsi="Arial" w:cs="Arial"/>
          <w:color w:val="0A0A0A"/>
        </w:rPr>
      </w:pPr>
    </w:p>
    <w:p w14:paraId="0C894D63" w14:textId="569EAF8B" w:rsidR="00053BCD" w:rsidRDefault="00463F2A" w:rsidP="00A665F2">
      <w:pPr>
        <w:numPr>
          <w:ilvl w:val="0"/>
          <w:numId w:val="5"/>
        </w:numPr>
        <w:tabs>
          <w:tab w:val="clear" w:pos="1800"/>
        </w:tabs>
        <w:ind w:left="630" w:hanging="270"/>
        <w:jc w:val="both"/>
        <w:textAlignment w:val="baseline"/>
        <w:rPr>
          <w:rFonts w:ascii="Arial" w:hAnsi="Arial" w:cs="Arial"/>
          <w:color w:val="0A0A0A"/>
        </w:rPr>
      </w:pPr>
      <w:r>
        <w:rPr>
          <w:rFonts w:ascii="Arial" w:hAnsi="Arial" w:cs="Arial"/>
          <w:color w:val="0A0A0A"/>
        </w:rPr>
        <w:t xml:space="preserve">Need was </w:t>
      </w:r>
      <w:r w:rsidR="00A665F2">
        <w:rPr>
          <w:rFonts w:ascii="Arial" w:hAnsi="Arial" w:cs="Arial"/>
          <w:color w:val="0A0A0A"/>
        </w:rPr>
        <w:t xml:space="preserve">determined based on enrollment date of April 1, 2021 </w:t>
      </w:r>
      <w:r w:rsidR="005B18C2">
        <w:rPr>
          <w:rFonts w:ascii="Arial" w:hAnsi="Arial" w:cs="Arial"/>
          <w:color w:val="0A0A0A"/>
        </w:rPr>
        <w:t xml:space="preserve">or after </w:t>
      </w:r>
      <w:r w:rsidR="00A665F2">
        <w:rPr>
          <w:rFonts w:ascii="Arial" w:hAnsi="Arial" w:cs="Arial"/>
          <w:color w:val="0A0A0A"/>
        </w:rPr>
        <w:t>and length and cost of program;</w:t>
      </w:r>
    </w:p>
    <w:p w14:paraId="4932045C" w14:textId="77777777" w:rsidR="00A665F2" w:rsidRDefault="00A665F2" w:rsidP="00A665F2">
      <w:pPr>
        <w:pStyle w:val="ListParagraph"/>
        <w:rPr>
          <w:rFonts w:ascii="Arial" w:hAnsi="Arial" w:cs="Arial"/>
          <w:color w:val="0A0A0A"/>
        </w:rPr>
      </w:pPr>
    </w:p>
    <w:p w14:paraId="26523644" w14:textId="12C91DA8" w:rsidR="00F54BD7" w:rsidRPr="00A665F2" w:rsidRDefault="00FB28D0" w:rsidP="00A665F2">
      <w:pPr>
        <w:pStyle w:val="ListParagraph"/>
        <w:numPr>
          <w:ilvl w:val="0"/>
          <w:numId w:val="11"/>
        </w:numPr>
        <w:ind w:left="630" w:hanging="270"/>
        <w:jc w:val="both"/>
        <w:textAlignment w:val="baseline"/>
        <w:rPr>
          <w:rFonts w:ascii="Arial" w:hAnsi="Arial" w:cs="Arial"/>
          <w:color w:val="C00000"/>
        </w:rPr>
      </w:pPr>
      <w:r w:rsidRPr="00A665F2">
        <w:rPr>
          <w:rFonts w:ascii="Arial" w:hAnsi="Arial" w:cs="Arial"/>
        </w:rPr>
        <w:t xml:space="preserve">Disbursement </w:t>
      </w:r>
      <w:r w:rsidR="005B18C2">
        <w:rPr>
          <w:rFonts w:ascii="Arial" w:hAnsi="Arial" w:cs="Arial"/>
        </w:rPr>
        <w:t xml:space="preserve">of remaining funds </w:t>
      </w:r>
      <w:r w:rsidRPr="00A665F2">
        <w:rPr>
          <w:rFonts w:ascii="Arial" w:hAnsi="Arial" w:cs="Arial"/>
        </w:rPr>
        <w:t xml:space="preserve">was made on </w:t>
      </w:r>
      <w:r w:rsidR="00A665F2" w:rsidRPr="00A665F2">
        <w:rPr>
          <w:rFonts w:ascii="Arial" w:hAnsi="Arial" w:cs="Arial"/>
        </w:rPr>
        <w:t xml:space="preserve">May 18, </w:t>
      </w:r>
      <w:proofErr w:type="gramStart"/>
      <w:r w:rsidR="00A665F2" w:rsidRPr="00A665F2">
        <w:rPr>
          <w:rFonts w:ascii="Arial" w:hAnsi="Arial" w:cs="Arial"/>
        </w:rPr>
        <w:t>2021</w:t>
      </w:r>
      <w:proofErr w:type="gramEnd"/>
      <w:r w:rsidRPr="00A665F2">
        <w:rPr>
          <w:rFonts w:ascii="Arial" w:hAnsi="Arial" w:cs="Arial"/>
        </w:rPr>
        <w:t xml:space="preserve"> to </w:t>
      </w:r>
      <w:r w:rsidR="002A1979" w:rsidRPr="0093254F">
        <w:rPr>
          <w:rFonts w:ascii="Arial" w:hAnsi="Arial" w:cs="Arial"/>
          <w:highlight w:val="yellow"/>
        </w:rPr>
        <w:t>&lt;10</w:t>
      </w:r>
      <w:r w:rsidR="00971DDB">
        <w:rPr>
          <w:rFonts w:ascii="Arial" w:hAnsi="Arial" w:cs="Arial"/>
        </w:rPr>
        <w:t xml:space="preserve"> </w:t>
      </w:r>
      <w:r w:rsidR="0066119C" w:rsidRPr="00A665F2">
        <w:rPr>
          <w:rFonts w:ascii="Arial" w:hAnsi="Arial" w:cs="Arial"/>
        </w:rPr>
        <w:t xml:space="preserve">eligible </w:t>
      </w:r>
      <w:r w:rsidRPr="00A665F2">
        <w:rPr>
          <w:rFonts w:ascii="Arial" w:hAnsi="Arial" w:cs="Arial"/>
        </w:rPr>
        <w:t xml:space="preserve">students with </w:t>
      </w:r>
      <w:r w:rsidR="0066119C" w:rsidRPr="00A665F2">
        <w:rPr>
          <w:rFonts w:ascii="Arial" w:hAnsi="Arial" w:cs="Arial"/>
        </w:rPr>
        <w:t xml:space="preserve">a </w:t>
      </w:r>
      <w:r w:rsidRPr="00A665F2">
        <w:rPr>
          <w:rFonts w:ascii="Arial" w:hAnsi="Arial" w:cs="Arial"/>
        </w:rPr>
        <w:t xml:space="preserve">valid submitted application.  </w:t>
      </w:r>
    </w:p>
    <w:p w14:paraId="73C77219" w14:textId="77777777" w:rsidR="00A665F2" w:rsidRPr="00A665F2" w:rsidRDefault="00A665F2" w:rsidP="00A665F2">
      <w:pPr>
        <w:pStyle w:val="ListParagraph"/>
        <w:jc w:val="both"/>
        <w:textAlignment w:val="baseline"/>
        <w:rPr>
          <w:rFonts w:ascii="Arial" w:hAnsi="Arial" w:cs="Arial"/>
          <w:color w:val="C00000"/>
        </w:rPr>
      </w:pPr>
    </w:p>
    <w:p w14:paraId="7A0C12B5" w14:textId="77777777" w:rsidR="006B00D0" w:rsidRDefault="00A1037F" w:rsidP="006B00D0">
      <w:pPr>
        <w:pStyle w:val="NormalWeb"/>
        <w:spacing w:before="0" w:beforeAutospacing="0" w:after="0" w:afterAutospacing="0"/>
        <w:textAlignment w:val="baseline"/>
        <w:rPr>
          <w:rFonts w:ascii="Arial" w:eastAsiaTheme="majorEastAsia" w:hAnsi="Arial" w:cs="Arial"/>
          <w:color w:val="332574"/>
        </w:rPr>
      </w:pPr>
      <w:r>
        <w:rPr>
          <w:rFonts w:ascii="Arial" w:eastAsiaTheme="majorEastAsia" w:hAnsi="Arial" w:cs="Arial"/>
          <w:color w:val="332574"/>
        </w:rPr>
        <w:t xml:space="preserve">7.  </w:t>
      </w:r>
      <w:r w:rsidR="00AF606F" w:rsidRPr="00A1037F">
        <w:rPr>
          <w:rFonts w:ascii="Arial" w:eastAsiaTheme="majorEastAsia" w:hAnsi="Arial" w:cs="Arial"/>
          <w:color w:val="332574"/>
        </w:rPr>
        <w:t>Guidance to Students</w:t>
      </w:r>
      <w:r w:rsidR="00313056" w:rsidRPr="00A1037F">
        <w:rPr>
          <w:rFonts w:ascii="Arial" w:eastAsiaTheme="majorEastAsia" w:hAnsi="Arial" w:cs="Arial"/>
          <w:color w:val="332574"/>
        </w:rPr>
        <w:t>:</w:t>
      </w:r>
    </w:p>
    <w:p w14:paraId="4AB01FD2" w14:textId="18A49A6F" w:rsidR="00895236" w:rsidRPr="006B00D0" w:rsidRDefault="008A5352" w:rsidP="00107FC0">
      <w:pPr>
        <w:pStyle w:val="NormalWeb"/>
        <w:spacing w:before="0" w:beforeAutospacing="0" w:after="0" w:afterAutospacing="0"/>
        <w:ind w:left="360" w:hanging="90"/>
        <w:jc w:val="both"/>
        <w:textAlignment w:val="baseline"/>
        <w:rPr>
          <w:rFonts w:ascii="Arial" w:eastAsiaTheme="majorEastAsia" w:hAnsi="Arial" w:cs="Arial"/>
          <w:color w:val="332574"/>
        </w:rPr>
      </w:pPr>
      <w:r>
        <w:rPr>
          <w:rFonts w:ascii="Arial" w:hAnsi="Arial" w:cs="Arial"/>
          <w:color w:val="0A0A0A"/>
        </w:rPr>
        <w:t xml:space="preserve"> </w:t>
      </w:r>
      <w:r w:rsidR="00AF606F" w:rsidRPr="00895236">
        <w:rPr>
          <w:rFonts w:ascii="Arial" w:hAnsi="Arial" w:cs="Arial"/>
          <w:color w:val="0A0A0A"/>
        </w:rPr>
        <w:t xml:space="preserve">Students were notified by </w:t>
      </w:r>
      <w:r w:rsidR="00F54BD7">
        <w:rPr>
          <w:rFonts w:ascii="Arial" w:hAnsi="Arial" w:cs="Arial"/>
          <w:color w:val="0A0A0A"/>
        </w:rPr>
        <w:t xml:space="preserve">in-person contact during class </w:t>
      </w:r>
      <w:r w:rsidR="00895236">
        <w:rPr>
          <w:rFonts w:ascii="Arial" w:hAnsi="Arial" w:cs="Arial"/>
          <w:color w:val="0A0A0A"/>
        </w:rPr>
        <w:t>that:</w:t>
      </w:r>
    </w:p>
    <w:p w14:paraId="5B437BFE" w14:textId="77777777" w:rsidR="00895236" w:rsidRDefault="00895236" w:rsidP="00895236">
      <w:pPr>
        <w:pStyle w:val="ListParagraph"/>
        <w:rPr>
          <w:rFonts w:ascii="Arial" w:hAnsi="Arial" w:cs="Arial"/>
          <w:color w:val="0A0A0A"/>
        </w:rPr>
      </w:pPr>
    </w:p>
    <w:p w14:paraId="3DA09E1A" w14:textId="6F377322" w:rsidR="00895236" w:rsidRDefault="00AF606F" w:rsidP="005C294C">
      <w:pPr>
        <w:pStyle w:val="ListParagraph"/>
        <w:numPr>
          <w:ilvl w:val="0"/>
          <w:numId w:val="9"/>
        </w:numPr>
        <w:ind w:left="0" w:firstLine="450"/>
        <w:jc w:val="both"/>
        <w:rPr>
          <w:rFonts w:ascii="Arial" w:hAnsi="Arial" w:cs="Arial"/>
          <w:color w:val="0A0A0A"/>
        </w:rPr>
      </w:pPr>
      <w:r w:rsidRPr="00895236">
        <w:rPr>
          <w:rFonts w:ascii="Arial" w:hAnsi="Arial" w:cs="Arial"/>
          <w:color w:val="0A0A0A"/>
        </w:rPr>
        <w:t xml:space="preserve">WTC was participating in the </w:t>
      </w:r>
      <w:r w:rsidR="00F54BD7">
        <w:rPr>
          <w:rFonts w:ascii="Arial" w:hAnsi="Arial" w:cs="Arial"/>
          <w:color w:val="0A0A0A"/>
        </w:rPr>
        <w:t xml:space="preserve">HEERF II - </w:t>
      </w:r>
      <w:r w:rsidR="00A13A18">
        <w:rPr>
          <w:rFonts w:ascii="Arial" w:hAnsi="Arial" w:cs="Arial"/>
          <w:color w:val="0A0A0A"/>
        </w:rPr>
        <w:t>CRRSAA</w:t>
      </w:r>
      <w:r w:rsidRPr="00895236">
        <w:rPr>
          <w:rFonts w:ascii="Arial" w:hAnsi="Arial" w:cs="Arial"/>
          <w:color w:val="0A0A0A"/>
        </w:rPr>
        <w:t xml:space="preserve"> Emergency Financial Aid Grant to Students</w:t>
      </w:r>
      <w:r w:rsidR="0066119C">
        <w:rPr>
          <w:rFonts w:ascii="Arial" w:hAnsi="Arial" w:cs="Arial"/>
          <w:color w:val="0A0A0A"/>
        </w:rPr>
        <w:t>;</w:t>
      </w:r>
      <w:r w:rsidRPr="00895236">
        <w:rPr>
          <w:rFonts w:ascii="Arial" w:hAnsi="Arial" w:cs="Arial"/>
          <w:color w:val="0A0A0A"/>
        </w:rPr>
        <w:t xml:space="preserve"> </w:t>
      </w:r>
    </w:p>
    <w:p w14:paraId="435DD4D1" w14:textId="77777777" w:rsidR="00895236" w:rsidRDefault="00895236" w:rsidP="00107FC0">
      <w:pPr>
        <w:pStyle w:val="ListParagraph"/>
        <w:ind w:left="0" w:hanging="360"/>
        <w:jc w:val="both"/>
        <w:rPr>
          <w:rFonts w:ascii="Arial" w:hAnsi="Arial" w:cs="Arial"/>
          <w:color w:val="0A0A0A"/>
        </w:rPr>
      </w:pPr>
    </w:p>
    <w:p w14:paraId="4EA2EAD4" w14:textId="2ED2067A" w:rsidR="00895236" w:rsidRPr="00AD7A11" w:rsidRDefault="00AF606F" w:rsidP="005C294C">
      <w:pPr>
        <w:numPr>
          <w:ilvl w:val="0"/>
          <w:numId w:val="5"/>
        </w:numPr>
        <w:tabs>
          <w:tab w:val="clear" w:pos="1800"/>
        </w:tabs>
        <w:ind w:left="720" w:hanging="270"/>
        <w:jc w:val="both"/>
        <w:textAlignment w:val="baseline"/>
        <w:rPr>
          <w:rFonts w:ascii="Arial" w:hAnsi="Arial" w:cs="Arial"/>
          <w:color w:val="0A0A0A"/>
        </w:rPr>
      </w:pPr>
      <w:r w:rsidRPr="00895236">
        <w:rPr>
          <w:rFonts w:ascii="Arial" w:hAnsi="Arial" w:cs="Arial"/>
          <w:color w:val="0A0A0A"/>
        </w:rPr>
        <w:t>a</w:t>
      </w:r>
      <w:r w:rsidR="00313056" w:rsidRPr="00895236">
        <w:rPr>
          <w:rFonts w:ascii="Arial" w:hAnsi="Arial" w:cs="Arial"/>
          <w:color w:val="0A0A0A"/>
        </w:rPr>
        <w:t xml:space="preserve"> Student HEERF</w:t>
      </w:r>
      <w:r w:rsidR="00F54BD7">
        <w:rPr>
          <w:rFonts w:ascii="Arial" w:hAnsi="Arial" w:cs="Arial"/>
          <w:color w:val="0A0A0A"/>
        </w:rPr>
        <w:t xml:space="preserve"> II – </w:t>
      </w:r>
      <w:r w:rsidR="00A13A18">
        <w:rPr>
          <w:rFonts w:ascii="Arial" w:hAnsi="Arial" w:cs="Arial"/>
          <w:color w:val="0A0A0A"/>
        </w:rPr>
        <w:t>CRRSAA</w:t>
      </w:r>
      <w:r w:rsidR="00F54BD7">
        <w:rPr>
          <w:rFonts w:ascii="Arial" w:hAnsi="Arial" w:cs="Arial"/>
          <w:color w:val="0A0A0A"/>
        </w:rPr>
        <w:t xml:space="preserve"> </w:t>
      </w:r>
      <w:r w:rsidRPr="00895236">
        <w:rPr>
          <w:rFonts w:ascii="Arial" w:hAnsi="Arial" w:cs="Arial"/>
          <w:color w:val="0A0A0A"/>
        </w:rPr>
        <w:t>Application/</w:t>
      </w:r>
      <w:r w:rsidR="00313056" w:rsidRPr="00895236">
        <w:rPr>
          <w:rFonts w:ascii="Arial" w:hAnsi="Arial" w:cs="Arial"/>
          <w:color w:val="0A0A0A"/>
        </w:rPr>
        <w:t xml:space="preserve">Attestation form was created to serve as documentation that each student had expenses related to the disruption of campus operations due to </w:t>
      </w:r>
      <w:r w:rsidR="00CC197A">
        <w:rPr>
          <w:rFonts w:ascii="Arial" w:hAnsi="Arial" w:cs="Arial"/>
          <w:color w:val="0A0A0A"/>
        </w:rPr>
        <w:t xml:space="preserve">the </w:t>
      </w:r>
      <w:r w:rsidR="00313056" w:rsidRPr="00895236">
        <w:rPr>
          <w:rFonts w:ascii="Arial" w:hAnsi="Arial" w:cs="Arial"/>
          <w:color w:val="0A0A0A"/>
        </w:rPr>
        <w:t>COVID-19</w:t>
      </w:r>
      <w:r w:rsidR="00CC197A">
        <w:rPr>
          <w:rFonts w:ascii="Arial" w:hAnsi="Arial" w:cs="Arial"/>
          <w:color w:val="0A0A0A"/>
        </w:rPr>
        <w:t xml:space="preserve"> emergency</w:t>
      </w:r>
      <w:r w:rsidR="00313056" w:rsidRPr="00895236">
        <w:rPr>
          <w:rFonts w:ascii="Arial" w:hAnsi="Arial" w:cs="Arial"/>
          <w:color w:val="0A0A0A"/>
        </w:rPr>
        <w:t xml:space="preserve"> </w:t>
      </w:r>
      <w:r w:rsidR="00AD7A11">
        <w:rPr>
          <w:rFonts w:ascii="Arial" w:hAnsi="Arial" w:cs="Arial"/>
          <w:color w:val="0A0A0A"/>
        </w:rPr>
        <w:t>and met the known eligibility requirements</w:t>
      </w:r>
      <w:r w:rsidR="00F54BD7">
        <w:rPr>
          <w:rFonts w:ascii="Arial" w:hAnsi="Arial" w:cs="Arial"/>
          <w:color w:val="0A0A0A"/>
        </w:rPr>
        <w:t>; a voluntary attestation could be made if the student wished their award to be applied to their WTC student account balance</w:t>
      </w:r>
      <w:r w:rsidR="0066119C">
        <w:rPr>
          <w:rFonts w:ascii="Arial" w:hAnsi="Arial" w:cs="Arial"/>
          <w:color w:val="0A0A0A"/>
        </w:rPr>
        <w:t>;</w:t>
      </w:r>
    </w:p>
    <w:p w14:paraId="1074A09E" w14:textId="77777777" w:rsidR="00895236" w:rsidRDefault="00895236" w:rsidP="00107FC0">
      <w:pPr>
        <w:pStyle w:val="ListParagraph"/>
        <w:ind w:left="0" w:hanging="360"/>
        <w:jc w:val="both"/>
        <w:rPr>
          <w:rFonts w:ascii="Arial" w:hAnsi="Arial" w:cs="Arial"/>
          <w:color w:val="0A0A0A"/>
        </w:rPr>
      </w:pPr>
    </w:p>
    <w:p w14:paraId="76C367BC" w14:textId="3635DB51" w:rsidR="00AF606F" w:rsidRDefault="00895236" w:rsidP="005C294C">
      <w:pPr>
        <w:pStyle w:val="ListParagraph"/>
        <w:numPr>
          <w:ilvl w:val="0"/>
          <w:numId w:val="9"/>
        </w:numPr>
        <w:ind w:hanging="270"/>
        <w:jc w:val="both"/>
        <w:rPr>
          <w:rFonts w:ascii="Arial" w:hAnsi="Arial" w:cs="Arial"/>
          <w:color w:val="0A0A0A"/>
        </w:rPr>
      </w:pPr>
      <w:r>
        <w:rPr>
          <w:rFonts w:ascii="Arial" w:hAnsi="Arial" w:cs="Arial"/>
          <w:color w:val="0A0A0A"/>
        </w:rPr>
        <w:t xml:space="preserve">students </w:t>
      </w:r>
      <w:r w:rsidR="00CC197A">
        <w:rPr>
          <w:rFonts w:ascii="Arial" w:hAnsi="Arial" w:cs="Arial"/>
          <w:color w:val="0A0A0A"/>
        </w:rPr>
        <w:t>w</w:t>
      </w:r>
      <w:r>
        <w:rPr>
          <w:rFonts w:ascii="Arial" w:hAnsi="Arial" w:cs="Arial"/>
          <w:color w:val="0A0A0A"/>
        </w:rPr>
        <w:t xml:space="preserve">ould </w:t>
      </w:r>
      <w:r w:rsidR="00AF606F" w:rsidRPr="00895236">
        <w:rPr>
          <w:rFonts w:ascii="Arial" w:hAnsi="Arial" w:cs="Arial"/>
          <w:color w:val="0A0A0A"/>
        </w:rPr>
        <w:t>receive their check from a</w:t>
      </w:r>
      <w:r>
        <w:rPr>
          <w:rFonts w:ascii="Arial" w:hAnsi="Arial" w:cs="Arial"/>
          <w:color w:val="0A0A0A"/>
        </w:rPr>
        <w:t xml:space="preserve"> </w:t>
      </w:r>
      <w:r w:rsidR="00F54BD7">
        <w:rPr>
          <w:rFonts w:ascii="Arial" w:hAnsi="Arial" w:cs="Arial"/>
          <w:color w:val="0A0A0A"/>
        </w:rPr>
        <w:t xml:space="preserve">designated staff member at their campus </w:t>
      </w:r>
      <w:r>
        <w:rPr>
          <w:rFonts w:ascii="Arial" w:hAnsi="Arial" w:cs="Arial"/>
          <w:color w:val="0A0A0A"/>
        </w:rPr>
        <w:t xml:space="preserve">and sign </w:t>
      </w:r>
      <w:r w:rsidR="0066119C">
        <w:rPr>
          <w:rFonts w:ascii="Arial" w:hAnsi="Arial" w:cs="Arial"/>
          <w:color w:val="0A0A0A"/>
        </w:rPr>
        <w:t xml:space="preserve">the application/attestation form </w:t>
      </w:r>
      <w:r w:rsidR="00CC197A">
        <w:rPr>
          <w:rFonts w:ascii="Arial" w:hAnsi="Arial" w:cs="Arial"/>
          <w:color w:val="0A0A0A"/>
        </w:rPr>
        <w:t xml:space="preserve">as proof of </w:t>
      </w:r>
      <w:r w:rsidR="0066119C">
        <w:rPr>
          <w:rFonts w:ascii="Arial" w:hAnsi="Arial" w:cs="Arial"/>
          <w:color w:val="0A0A0A"/>
        </w:rPr>
        <w:t>receiv</w:t>
      </w:r>
      <w:r w:rsidR="00CC197A">
        <w:rPr>
          <w:rFonts w:ascii="Arial" w:hAnsi="Arial" w:cs="Arial"/>
          <w:color w:val="0A0A0A"/>
        </w:rPr>
        <w:t>ing</w:t>
      </w:r>
      <w:r w:rsidR="0066119C">
        <w:rPr>
          <w:rFonts w:ascii="Arial" w:hAnsi="Arial" w:cs="Arial"/>
          <w:color w:val="0A0A0A"/>
        </w:rPr>
        <w:t xml:space="preserve"> their check.</w:t>
      </w:r>
    </w:p>
    <w:p w14:paraId="7968C4FF" w14:textId="35496E10" w:rsidR="00072F1B" w:rsidRDefault="00072F1B" w:rsidP="00973A00">
      <w:pPr>
        <w:rPr>
          <w:rFonts w:ascii="Arial" w:hAnsi="Arial" w:cs="Arial"/>
          <w:color w:val="0A0A0A"/>
        </w:rPr>
      </w:pPr>
    </w:p>
    <w:p w14:paraId="5D102B03" w14:textId="504EEBB4" w:rsidR="00973A00" w:rsidRDefault="00973A00" w:rsidP="00973A00">
      <w:pPr>
        <w:rPr>
          <w:rFonts w:ascii="Arial" w:hAnsi="Arial" w:cs="Arial"/>
          <w:color w:val="0A0A0A"/>
        </w:rPr>
      </w:pPr>
    </w:p>
    <w:p w14:paraId="7EB53B84" w14:textId="09B94313" w:rsidR="00973A00" w:rsidRDefault="00973A00" w:rsidP="00973A00">
      <w:pPr>
        <w:rPr>
          <w:rFonts w:ascii="Arial" w:hAnsi="Arial" w:cs="Arial"/>
          <w:color w:val="0A0A0A"/>
        </w:rPr>
      </w:pPr>
    </w:p>
    <w:p w14:paraId="0C4AA1E7" w14:textId="2631C99A" w:rsidR="00973A00" w:rsidRDefault="00973A00" w:rsidP="00973A00">
      <w:pPr>
        <w:rPr>
          <w:rFonts w:ascii="Arial" w:hAnsi="Arial" w:cs="Arial"/>
          <w:color w:val="0A0A0A"/>
        </w:rPr>
      </w:pPr>
    </w:p>
    <w:p w14:paraId="5F0FD2A3" w14:textId="7D10B22B" w:rsidR="00973A00" w:rsidRDefault="00973A00" w:rsidP="00973A00">
      <w:pPr>
        <w:rPr>
          <w:rFonts w:ascii="Arial" w:hAnsi="Arial" w:cs="Arial"/>
          <w:color w:val="0A0A0A"/>
        </w:rPr>
      </w:pPr>
    </w:p>
    <w:p w14:paraId="04901E9A" w14:textId="28BE8778" w:rsidR="00973A00" w:rsidRDefault="00973A00" w:rsidP="00973A00">
      <w:pPr>
        <w:rPr>
          <w:rFonts w:ascii="Arial" w:hAnsi="Arial" w:cs="Arial"/>
          <w:color w:val="0A0A0A"/>
        </w:rPr>
      </w:pPr>
    </w:p>
    <w:p w14:paraId="5753F8BE" w14:textId="4B7A8324" w:rsidR="00A665F2" w:rsidRDefault="00A665F2" w:rsidP="00973A00">
      <w:pPr>
        <w:rPr>
          <w:rFonts w:ascii="Arial" w:hAnsi="Arial" w:cs="Arial"/>
          <w:color w:val="0A0A0A"/>
        </w:rPr>
      </w:pPr>
    </w:p>
    <w:p w14:paraId="3605C80E" w14:textId="16D8A1F9" w:rsidR="00A665F2" w:rsidRDefault="00A665F2" w:rsidP="00973A00">
      <w:pPr>
        <w:rPr>
          <w:rFonts w:ascii="Arial" w:hAnsi="Arial" w:cs="Arial"/>
          <w:color w:val="0A0A0A"/>
        </w:rPr>
      </w:pPr>
    </w:p>
    <w:p w14:paraId="0FCA7B9E" w14:textId="65F50BAD" w:rsidR="00A665F2" w:rsidRDefault="00A665F2" w:rsidP="00973A00">
      <w:pPr>
        <w:rPr>
          <w:rFonts w:ascii="Arial" w:hAnsi="Arial" w:cs="Arial"/>
          <w:color w:val="0A0A0A"/>
        </w:rPr>
      </w:pPr>
    </w:p>
    <w:p w14:paraId="04CDDD4B" w14:textId="68AF39DF" w:rsidR="00A665F2" w:rsidRDefault="00A665F2" w:rsidP="00973A00">
      <w:pPr>
        <w:rPr>
          <w:rFonts w:ascii="Arial" w:hAnsi="Arial" w:cs="Arial"/>
          <w:color w:val="0A0A0A"/>
        </w:rPr>
      </w:pPr>
    </w:p>
    <w:p w14:paraId="254BFF9F" w14:textId="6F9A47E8" w:rsidR="00A665F2" w:rsidRDefault="00A665F2" w:rsidP="00973A00">
      <w:pPr>
        <w:rPr>
          <w:rFonts w:ascii="Arial" w:hAnsi="Arial" w:cs="Arial"/>
          <w:color w:val="0A0A0A"/>
        </w:rPr>
      </w:pPr>
    </w:p>
    <w:p w14:paraId="0CC5849F" w14:textId="107D8CA0" w:rsidR="00A665F2" w:rsidRDefault="00A665F2" w:rsidP="00973A00">
      <w:pPr>
        <w:rPr>
          <w:rFonts w:ascii="Arial" w:hAnsi="Arial" w:cs="Arial"/>
          <w:color w:val="0A0A0A"/>
        </w:rPr>
      </w:pPr>
    </w:p>
    <w:p w14:paraId="3B8886D4" w14:textId="7FA94F66" w:rsidR="00A665F2" w:rsidRDefault="00A665F2" w:rsidP="00973A00">
      <w:pPr>
        <w:rPr>
          <w:rFonts w:ascii="Arial" w:hAnsi="Arial" w:cs="Arial"/>
          <w:color w:val="0A0A0A"/>
        </w:rPr>
      </w:pPr>
    </w:p>
    <w:p w14:paraId="1D57FAD6" w14:textId="533EA41B" w:rsidR="00A665F2" w:rsidRDefault="00A665F2" w:rsidP="00973A00">
      <w:pPr>
        <w:rPr>
          <w:rFonts w:ascii="Arial" w:hAnsi="Arial" w:cs="Arial"/>
          <w:color w:val="0A0A0A"/>
        </w:rPr>
      </w:pPr>
    </w:p>
    <w:p w14:paraId="252A7AC6" w14:textId="3AE18284" w:rsidR="00A665F2" w:rsidRDefault="00A665F2" w:rsidP="00973A00">
      <w:pPr>
        <w:rPr>
          <w:rFonts w:ascii="Arial" w:hAnsi="Arial" w:cs="Arial"/>
          <w:color w:val="0A0A0A"/>
        </w:rPr>
      </w:pPr>
      <w:r>
        <w:rPr>
          <w:rFonts w:ascii="Arial" w:hAnsi="Arial" w:cs="Arial"/>
          <w:color w:val="0A0A0A"/>
        </w:rPr>
        <w:t xml:space="preserve">This is the </w:t>
      </w:r>
      <w:r w:rsidRPr="00A665F2">
        <w:rPr>
          <w:rFonts w:ascii="Arial" w:hAnsi="Arial" w:cs="Arial"/>
          <w:color w:val="0A0A0A"/>
          <w:highlight w:val="yellow"/>
        </w:rPr>
        <w:t>final</w:t>
      </w:r>
      <w:r>
        <w:rPr>
          <w:rFonts w:ascii="Arial" w:hAnsi="Arial" w:cs="Arial"/>
          <w:color w:val="0A0A0A"/>
        </w:rPr>
        <w:t xml:space="preserve"> quarterly posting of the report that covers HEERF II (CRRSAA) Section 314(a)(1) fund expenditures for Student Portion funds.</w:t>
      </w:r>
      <w:r w:rsidR="002A1979">
        <w:rPr>
          <w:rFonts w:ascii="Arial" w:hAnsi="Arial" w:cs="Arial"/>
          <w:color w:val="0A0A0A"/>
        </w:rPr>
        <w:t xml:space="preserve">  </w:t>
      </w:r>
      <w:r w:rsidR="002A1979" w:rsidRPr="0093254F">
        <w:rPr>
          <w:rFonts w:ascii="Arial" w:hAnsi="Arial" w:cs="Arial"/>
          <w:color w:val="0A0A0A"/>
          <w:highlight w:val="yellow"/>
        </w:rPr>
        <w:t>Edited</w:t>
      </w:r>
      <w:r w:rsidR="002A1979">
        <w:rPr>
          <w:rFonts w:ascii="Arial" w:hAnsi="Arial" w:cs="Arial"/>
          <w:color w:val="0A0A0A"/>
        </w:rPr>
        <w:t xml:space="preserve"> #4 and #5 of number of students to protect confidentiality per guidance.</w:t>
      </w:r>
    </w:p>
    <w:p w14:paraId="0A2007C3" w14:textId="77777777" w:rsidR="00A665F2" w:rsidRDefault="00A665F2" w:rsidP="00973A00">
      <w:pPr>
        <w:rPr>
          <w:rFonts w:ascii="Arial" w:hAnsi="Arial" w:cs="Arial"/>
          <w:color w:val="0A0A0A"/>
        </w:rPr>
      </w:pPr>
    </w:p>
    <w:p w14:paraId="764C0B9C" w14:textId="5E6656E2" w:rsidR="00973A00" w:rsidRDefault="00973A00" w:rsidP="00973A00">
      <w:pPr>
        <w:rPr>
          <w:rFonts w:ascii="Arial" w:hAnsi="Arial" w:cs="Arial"/>
          <w:color w:val="0A0A0A"/>
        </w:rPr>
      </w:pPr>
    </w:p>
    <w:p w14:paraId="171FF5A5" w14:textId="401F70BE" w:rsidR="00973A00" w:rsidRDefault="00973A00" w:rsidP="00973A00">
      <w:pPr>
        <w:rPr>
          <w:rFonts w:ascii="Arial" w:hAnsi="Arial" w:cs="Arial"/>
          <w:color w:val="0A0A0A"/>
        </w:rPr>
      </w:pPr>
    </w:p>
    <w:p w14:paraId="00B2BB59" w14:textId="63C9F0DD" w:rsidR="00973A00" w:rsidRDefault="00973A00" w:rsidP="00973A00">
      <w:pPr>
        <w:jc w:val="center"/>
        <w:rPr>
          <w:rFonts w:ascii="Arial" w:hAnsi="Arial" w:cs="Arial"/>
          <w:color w:val="0A0A0A"/>
        </w:rPr>
      </w:pPr>
      <w:r>
        <w:rPr>
          <w:rFonts w:ascii="Arial" w:hAnsi="Arial" w:cs="Arial"/>
          <w:color w:val="0A0A0A"/>
        </w:rPr>
        <w:t>-2-</w:t>
      </w:r>
    </w:p>
    <w:sectPr w:rsidR="00973A00" w:rsidSect="00072F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35" style="width:0;height:1.5pt" o:hralign="center" o:bullet="t" o:hrstd="t" o:hrnoshade="t" o:hr="t" fillcolor="#0a0a0a" stroked="f"/>
    </w:pict>
  </w:numPicBullet>
  <w:abstractNum w:abstractNumId="0" w15:restartNumberingAfterBreak="0">
    <w:nsid w:val="003524F9"/>
    <w:multiLevelType w:val="multilevel"/>
    <w:tmpl w:val="43F6B936"/>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082811A4"/>
    <w:multiLevelType w:val="multilevel"/>
    <w:tmpl w:val="0BFAC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9E692E"/>
    <w:multiLevelType w:val="multilevel"/>
    <w:tmpl w:val="C78E1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0A6480"/>
    <w:multiLevelType w:val="hybridMultilevel"/>
    <w:tmpl w:val="B3426DB6"/>
    <w:lvl w:ilvl="0" w:tplc="531A76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87DE1"/>
    <w:multiLevelType w:val="hybridMultilevel"/>
    <w:tmpl w:val="03FC5152"/>
    <w:lvl w:ilvl="0" w:tplc="89D2E8BC">
      <w:start w:val="1"/>
      <w:numFmt w:val="decimal"/>
      <w:lvlText w:val="%1."/>
      <w:lvlJc w:val="left"/>
      <w:pPr>
        <w:ind w:left="360" w:hanging="360"/>
      </w:pPr>
      <w:rPr>
        <w:w w:val="1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320D5F3F"/>
    <w:multiLevelType w:val="hybridMultilevel"/>
    <w:tmpl w:val="187EEB92"/>
    <w:lvl w:ilvl="0" w:tplc="0918335E">
      <w:start w:val="1"/>
      <w:numFmt w:val="decimal"/>
      <w:lvlText w:val="%1."/>
      <w:lvlJc w:val="left"/>
      <w:pPr>
        <w:ind w:left="1083" w:hanging="36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6" w15:restartNumberingAfterBreak="0">
    <w:nsid w:val="38B005AD"/>
    <w:multiLevelType w:val="multilevel"/>
    <w:tmpl w:val="B8F08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6A4A61"/>
    <w:multiLevelType w:val="hybridMultilevel"/>
    <w:tmpl w:val="67DE0652"/>
    <w:lvl w:ilvl="0" w:tplc="E7684838">
      <w:start w:val="1"/>
      <w:numFmt w:val="bullet"/>
      <w:lvlText w:val=""/>
      <w:lvlPicBulletId w:val="0"/>
      <w:lvlJc w:val="left"/>
      <w:pPr>
        <w:tabs>
          <w:tab w:val="num" w:pos="1080"/>
        </w:tabs>
        <w:ind w:left="1080" w:hanging="360"/>
      </w:pPr>
      <w:rPr>
        <w:rFonts w:ascii="Symbol" w:hAnsi="Symbol" w:hint="default"/>
      </w:rPr>
    </w:lvl>
    <w:lvl w:ilvl="1" w:tplc="E4449AC6" w:tentative="1">
      <w:start w:val="1"/>
      <w:numFmt w:val="bullet"/>
      <w:lvlText w:val=""/>
      <w:lvlJc w:val="left"/>
      <w:pPr>
        <w:tabs>
          <w:tab w:val="num" w:pos="1800"/>
        </w:tabs>
        <w:ind w:left="1800" w:hanging="360"/>
      </w:pPr>
      <w:rPr>
        <w:rFonts w:ascii="Symbol" w:hAnsi="Symbol" w:hint="default"/>
      </w:rPr>
    </w:lvl>
    <w:lvl w:ilvl="2" w:tplc="16CABB6C" w:tentative="1">
      <w:start w:val="1"/>
      <w:numFmt w:val="bullet"/>
      <w:lvlText w:val=""/>
      <w:lvlJc w:val="left"/>
      <w:pPr>
        <w:tabs>
          <w:tab w:val="num" w:pos="2520"/>
        </w:tabs>
        <w:ind w:left="2520" w:hanging="360"/>
      </w:pPr>
      <w:rPr>
        <w:rFonts w:ascii="Symbol" w:hAnsi="Symbol" w:hint="default"/>
      </w:rPr>
    </w:lvl>
    <w:lvl w:ilvl="3" w:tplc="C75EF71C" w:tentative="1">
      <w:start w:val="1"/>
      <w:numFmt w:val="bullet"/>
      <w:lvlText w:val=""/>
      <w:lvlJc w:val="left"/>
      <w:pPr>
        <w:tabs>
          <w:tab w:val="num" w:pos="3240"/>
        </w:tabs>
        <w:ind w:left="3240" w:hanging="360"/>
      </w:pPr>
      <w:rPr>
        <w:rFonts w:ascii="Symbol" w:hAnsi="Symbol" w:hint="default"/>
      </w:rPr>
    </w:lvl>
    <w:lvl w:ilvl="4" w:tplc="A1F49DEC" w:tentative="1">
      <w:start w:val="1"/>
      <w:numFmt w:val="bullet"/>
      <w:lvlText w:val=""/>
      <w:lvlJc w:val="left"/>
      <w:pPr>
        <w:tabs>
          <w:tab w:val="num" w:pos="3960"/>
        </w:tabs>
        <w:ind w:left="3960" w:hanging="360"/>
      </w:pPr>
      <w:rPr>
        <w:rFonts w:ascii="Symbol" w:hAnsi="Symbol" w:hint="default"/>
      </w:rPr>
    </w:lvl>
    <w:lvl w:ilvl="5" w:tplc="EEF26AE4" w:tentative="1">
      <w:start w:val="1"/>
      <w:numFmt w:val="bullet"/>
      <w:lvlText w:val=""/>
      <w:lvlJc w:val="left"/>
      <w:pPr>
        <w:tabs>
          <w:tab w:val="num" w:pos="4680"/>
        </w:tabs>
        <w:ind w:left="4680" w:hanging="360"/>
      </w:pPr>
      <w:rPr>
        <w:rFonts w:ascii="Symbol" w:hAnsi="Symbol" w:hint="default"/>
      </w:rPr>
    </w:lvl>
    <w:lvl w:ilvl="6" w:tplc="43D0F09C" w:tentative="1">
      <w:start w:val="1"/>
      <w:numFmt w:val="bullet"/>
      <w:lvlText w:val=""/>
      <w:lvlJc w:val="left"/>
      <w:pPr>
        <w:tabs>
          <w:tab w:val="num" w:pos="5400"/>
        </w:tabs>
        <w:ind w:left="5400" w:hanging="360"/>
      </w:pPr>
      <w:rPr>
        <w:rFonts w:ascii="Symbol" w:hAnsi="Symbol" w:hint="default"/>
      </w:rPr>
    </w:lvl>
    <w:lvl w:ilvl="7" w:tplc="3CA29470" w:tentative="1">
      <w:start w:val="1"/>
      <w:numFmt w:val="bullet"/>
      <w:lvlText w:val=""/>
      <w:lvlJc w:val="left"/>
      <w:pPr>
        <w:tabs>
          <w:tab w:val="num" w:pos="6120"/>
        </w:tabs>
        <w:ind w:left="6120" w:hanging="360"/>
      </w:pPr>
      <w:rPr>
        <w:rFonts w:ascii="Symbol" w:hAnsi="Symbol" w:hint="default"/>
      </w:rPr>
    </w:lvl>
    <w:lvl w:ilvl="8" w:tplc="39ACF474" w:tentative="1">
      <w:start w:val="1"/>
      <w:numFmt w:val="bullet"/>
      <w:lvlText w:val=""/>
      <w:lvlJc w:val="left"/>
      <w:pPr>
        <w:tabs>
          <w:tab w:val="num" w:pos="6840"/>
        </w:tabs>
        <w:ind w:left="6840" w:hanging="360"/>
      </w:pPr>
      <w:rPr>
        <w:rFonts w:ascii="Symbol" w:hAnsi="Symbol" w:hint="default"/>
      </w:rPr>
    </w:lvl>
  </w:abstractNum>
  <w:abstractNum w:abstractNumId="8" w15:restartNumberingAfterBreak="0">
    <w:nsid w:val="56FF4101"/>
    <w:multiLevelType w:val="multilevel"/>
    <w:tmpl w:val="FFECB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80327E"/>
    <w:multiLevelType w:val="hybridMultilevel"/>
    <w:tmpl w:val="9608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1"/>
  </w:num>
  <w:num w:numId="5">
    <w:abstractNumId w:val="0"/>
  </w:num>
  <w:num w:numId="6">
    <w:abstractNumId w:val="2"/>
  </w:num>
  <w:num w:numId="7">
    <w:abstractNumId w:val="8"/>
  </w:num>
  <w:num w:numId="8">
    <w:abstractNumId w:val="4"/>
  </w:num>
  <w:num w:numId="9">
    <w:abstractNumId w:val="9"/>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D53"/>
    <w:rsid w:val="00002C6D"/>
    <w:rsid w:val="000149A8"/>
    <w:rsid w:val="00027DC1"/>
    <w:rsid w:val="00053BCD"/>
    <w:rsid w:val="00072F1B"/>
    <w:rsid w:val="00090BCC"/>
    <w:rsid w:val="00107FC0"/>
    <w:rsid w:val="00126897"/>
    <w:rsid w:val="001916C9"/>
    <w:rsid w:val="00203DD0"/>
    <w:rsid w:val="002340A7"/>
    <w:rsid w:val="00234440"/>
    <w:rsid w:val="002622EC"/>
    <w:rsid w:val="0029195B"/>
    <w:rsid w:val="002A1979"/>
    <w:rsid w:val="00313056"/>
    <w:rsid w:val="00334D9F"/>
    <w:rsid w:val="00336ACA"/>
    <w:rsid w:val="00352434"/>
    <w:rsid w:val="00371BF9"/>
    <w:rsid w:val="003D4F90"/>
    <w:rsid w:val="003E1603"/>
    <w:rsid w:val="003E630A"/>
    <w:rsid w:val="00427511"/>
    <w:rsid w:val="00463F2A"/>
    <w:rsid w:val="00484ACC"/>
    <w:rsid w:val="00494014"/>
    <w:rsid w:val="004966A5"/>
    <w:rsid w:val="004A2C50"/>
    <w:rsid w:val="004B7C4C"/>
    <w:rsid w:val="004E520C"/>
    <w:rsid w:val="004F78EA"/>
    <w:rsid w:val="00563911"/>
    <w:rsid w:val="005B18C2"/>
    <w:rsid w:val="005C294C"/>
    <w:rsid w:val="005E40B2"/>
    <w:rsid w:val="00615C40"/>
    <w:rsid w:val="0066119C"/>
    <w:rsid w:val="00664D6B"/>
    <w:rsid w:val="00680CDE"/>
    <w:rsid w:val="00686F78"/>
    <w:rsid w:val="00693374"/>
    <w:rsid w:val="006964A6"/>
    <w:rsid w:val="006B00D0"/>
    <w:rsid w:val="006B0118"/>
    <w:rsid w:val="007230B0"/>
    <w:rsid w:val="0073667A"/>
    <w:rsid w:val="007C2D19"/>
    <w:rsid w:val="007D799B"/>
    <w:rsid w:val="00800685"/>
    <w:rsid w:val="00806D58"/>
    <w:rsid w:val="00821E06"/>
    <w:rsid w:val="008262B4"/>
    <w:rsid w:val="00840E30"/>
    <w:rsid w:val="00880C58"/>
    <w:rsid w:val="00895236"/>
    <w:rsid w:val="008A5352"/>
    <w:rsid w:val="008C4DAA"/>
    <w:rsid w:val="008F62E0"/>
    <w:rsid w:val="00917C5F"/>
    <w:rsid w:val="0092601A"/>
    <w:rsid w:val="0093254F"/>
    <w:rsid w:val="0093589B"/>
    <w:rsid w:val="00935E5B"/>
    <w:rsid w:val="00971DDB"/>
    <w:rsid w:val="00973A00"/>
    <w:rsid w:val="00982551"/>
    <w:rsid w:val="009D76C4"/>
    <w:rsid w:val="00A1037F"/>
    <w:rsid w:val="00A13A18"/>
    <w:rsid w:val="00A164BD"/>
    <w:rsid w:val="00A22B1A"/>
    <w:rsid w:val="00A3789E"/>
    <w:rsid w:val="00A665F2"/>
    <w:rsid w:val="00A77BC0"/>
    <w:rsid w:val="00A92994"/>
    <w:rsid w:val="00AB016F"/>
    <w:rsid w:val="00AC1BC3"/>
    <w:rsid w:val="00AD7A11"/>
    <w:rsid w:val="00AF606F"/>
    <w:rsid w:val="00B60DE0"/>
    <w:rsid w:val="00B9143B"/>
    <w:rsid w:val="00B96D53"/>
    <w:rsid w:val="00C1082E"/>
    <w:rsid w:val="00C20680"/>
    <w:rsid w:val="00C21FDB"/>
    <w:rsid w:val="00CC197A"/>
    <w:rsid w:val="00D01544"/>
    <w:rsid w:val="00D34AD6"/>
    <w:rsid w:val="00D52D15"/>
    <w:rsid w:val="00D70185"/>
    <w:rsid w:val="00D91903"/>
    <w:rsid w:val="00D93BD4"/>
    <w:rsid w:val="00DC161C"/>
    <w:rsid w:val="00DE5FB4"/>
    <w:rsid w:val="00E33469"/>
    <w:rsid w:val="00E71223"/>
    <w:rsid w:val="00E84CAF"/>
    <w:rsid w:val="00EB35C6"/>
    <w:rsid w:val="00EB5A80"/>
    <w:rsid w:val="00ED3397"/>
    <w:rsid w:val="00EE288F"/>
    <w:rsid w:val="00EF51A3"/>
    <w:rsid w:val="00F460EC"/>
    <w:rsid w:val="00F51ADF"/>
    <w:rsid w:val="00F54BD7"/>
    <w:rsid w:val="00FB28D0"/>
    <w:rsid w:val="00FD7789"/>
    <w:rsid w:val="00FF3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B663F"/>
  <w15:chartTrackingRefBased/>
  <w15:docId w15:val="{1FB7A481-1006-492A-9890-FD247E7A9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7BC0"/>
    <w:pPr>
      <w:keepNext/>
      <w:spacing w:before="240" w:after="60" w:line="276" w:lineRule="auto"/>
      <w:jc w:val="both"/>
      <w:outlineLvl w:val="0"/>
    </w:pPr>
    <w:rPr>
      <w:rFonts w:ascii="Cambria" w:eastAsia="Times New Roman" w:hAnsi="Cambria" w:cs="Times New Roman"/>
      <w:b/>
      <w:bCs/>
      <w:kern w:val="32"/>
      <w:sz w:val="32"/>
      <w:szCs w:val="32"/>
      <w:u w:val="single"/>
    </w:rPr>
  </w:style>
  <w:style w:type="paragraph" w:styleId="Heading3">
    <w:name w:val="heading 3"/>
    <w:basedOn w:val="Normal"/>
    <w:next w:val="Normal"/>
    <w:link w:val="Heading3Char"/>
    <w:uiPriority w:val="9"/>
    <w:unhideWhenUsed/>
    <w:qFormat/>
    <w:rsid w:val="00A164BD"/>
    <w:pPr>
      <w:keepNext/>
      <w:keepLines/>
      <w:spacing w:before="40"/>
      <w:outlineLvl w:val="2"/>
    </w:pPr>
    <w:rPr>
      <w:rFonts w:eastAsiaTheme="majorEastAsia" w:cstheme="majorBidi"/>
      <w:color w:val="243F60" w:themeColor="accent1" w:themeShade="7F"/>
    </w:rPr>
  </w:style>
  <w:style w:type="paragraph" w:styleId="Heading5">
    <w:name w:val="heading 5"/>
    <w:basedOn w:val="Normal"/>
    <w:next w:val="Normal"/>
    <w:link w:val="Heading5Char"/>
    <w:uiPriority w:val="9"/>
    <w:semiHidden/>
    <w:unhideWhenUsed/>
    <w:qFormat/>
    <w:rsid w:val="00821E06"/>
    <w:pPr>
      <w:keepNext/>
      <w:keepLines/>
      <w:spacing w:before="40"/>
      <w:outlineLvl w:val="4"/>
    </w:pPr>
    <w:rPr>
      <w:rFonts w:eastAsiaTheme="majorEastAsia"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BC0"/>
    <w:rPr>
      <w:rFonts w:ascii="Cambria" w:eastAsia="Times New Roman" w:hAnsi="Cambria" w:cs="Times New Roman"/>
      <w:b/>
      <w:bCs/>
      <w:kern w:val="32"/>
      <w:sz w:val="32"/>
      <w:szCs w:val="32"/>
      <w:u w:val="single"/>
    </w:rPr>
  </w:style>
  <w:style w:type="character" w:styleId="Hyperlink">
    <w:name w:val="Hyperlink"/>
    <w:basedOn w:val="DefaultParagraphFont"/>
    <w:uiPriority w:val="99"/>
    <w:semiHidden/>
    <w:unhideWhenUsed/>
    <w:rsid w:val="00A164BD"/>
    <w:rPr>
      <w:color w:val="0000FF"/>
      <w:u w:val="single"/>
    </w:rPr>
  </w:style>
  <w:style w:type="character" w:customStyle="1" w:styleId="Heading3Char">
    <w:name w:val="Heading 3 Char"/>
    <w:basedOn w:val="DefaultParagraphFont"/>
    <w:link w:val="Heading3"/>
    <w:uiPriority w:val="9"/>
    <w:rsid w:val="00A164BD"/>
    <w:rPr>
      <w:rFonts w:eastAsiaTheme="majorEastAsia" w:cstheme="majorBidi"/>
      <w:color w:val="243F60" w:themeColor="accent1" w:themeShade="7F"/>
    </w:rPr>
  </w:style>
  <w:style w:type="character" w:styleId="Strong">
    <w:name w:val="Strong"/>
    <w:basedOn w:val="DefaultParagraphFont"/>
    <w:uiPriority w:val="22"/>
    <w:qFormat/>
    <w:rsid w:val="00A164BD"/>
    <w:rPr>
      <w:b/>
      <w:bCs/>
    </w:rPr>
  </w:style>
  <w:style w:type="paragraph" w:styleId="ListParagraph">
    <w:name w:val="List Paragraph"/>
    <w:basedOn w:val="Normal"/>
    <w:uiPriority w:val="34"/>
    <w:qFormat/>
    <w:rsid w:val="00A164BD"/>
    <w:pPr>
      <w:ind w:left="720"/>
      <w:contextualSpacing/>
    </w:pPr>
  </w:style>
  <w:style w:type="paragraph" w:styleId="BalloonText">
    <w:name w:val="Balloon Text"/>
    <w:basedOn w:val="Normal"/>
    <w:link w:val="BalloonTextChar"/>
    <w:uiPriority w:val="99"/>
    <w:semiHidden/>
    <w:unhideWhenUsed/>
    <w:rsid w:val="00E334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469"/>
    <w:rPr>
      <w:rFonts w:ascii="Segoe UI" w:hAnsi="Segoe UI" w:cs="Segoe UI"/>
      <w:sz w:val="18"/>
      <w:szCs w:val="18"/>
    </w:rPr>
  </w:style>
  <w:style w:type="paragraph" w:styleId="NormalWeb">
    <w:name w:val="Normal (Web)"/>
    <w:basedOn w:val="Normal"/>
    <w:uiPriority w:val="99"/>
    <w:unhideWhenUsed/>
    <w:rsid w:val="00313056"/>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6B00D0"/>
    <w:rPr>
      <w:color w:val="800080" w:themeColor="followedHyperlink"/>
      <w:u w:val="single"/>
    </w:rPr>
  </w:style>
  <w:style w:type="character" w:customStyle="1" w:styleId="Heading5Char">
    <w:name w:val="Heading 5 Char"/>
    <w:basedOn w:val="DefaultParagraphFont"/>
    <w:link w:val="Heading5"/>
    <w:uiPriority w:val="9"/>
    <w:semiHidden/>
    <w:rsid w:val="00821E06"/>
    <w:rPr>
      <w:rFonts w:eastAsiaTheme="majorEastAsia" w:cstheme="majorBidi"/>
      <w:color w:val="365F91" w:themeColor="accent1" w:themeShade="BF"/>
    </w:rPr>
  </w:style>
  <w:style w:type="character" w:styleId="Emphasis">
    <w:name w:val="Emphasis"/>
    <w:basedOn w:val="DefaultParagraphFont"/>
    <w:uiPriority w:val="20"/>
    <w:qFormat/>
    <w:rsid w:val="00821E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2410">
      <w:bodyDiv w:val="1"/>
      <w:marLeft w:val="0"/>
      <w:marRight w:val="0"/>
      <w:marTop w:val="0"/>
      <w:marBottom w:val="0"/>
      <w:divBdr>
        <w:top w:val="none" w:sz="0" w:space="0" w:color="auto"/>
        <w:left w:val="none" w:sz="0" w:space="0" w:color="auto"/>
        <w:bottom w:val="none" w:sz="0" w:space="0" w:color="auto"/>
        <w:right w:val="none" w:sz="0" w:space="0" w:color="auto"/>
      </w:divBdr>
    </w:div>
    <w:div w:id="979067592">
      <w:bodyDiv w:val="1"/>
      <w:marLeft w:val="0"/>
      <w:marRight w:val="0"/>
      <w:marTop w:val="0"/>
      <w:marBottom w:val="0"/>
      <w:divBdr>
        <w:top w:val="none" w:sz="0" w:space="0" w:color="auto"/>
        <w:left w:val="none" w:sz="0" w:space="0" w:color="auto"/>
        <w:bottom w:val="none" w:sz="0" w:space="0" w:color="auto"/>
        <w:right w:val="none" w:sz="0" w:space="0" w:color="auto"/>
      </w:divBdr>
      <w:divsChild>
        <w:div w:id="1309282905">
          <w:marLeft w:val="-225"/>
          <w:marRight w:val="-225"/>
          <w:marTop w:val="0"/>
          <w:marBottom w:val="375"/>
          <w:divBdr>
            <w:top w:val="none" w:sz="0" w:space="0" w:color="auto"/>
            <w:left w:val="none" w:sz="0" w:space="0" w:color="auto"/>
            <w:bottom w:val="none" w:sz="0" w:space="0" w:color="auto"/>
            <w:right w:val="none" w:sz="0" w:space="0" w:color="auto"/>
          </w:divBdr>
          <w:divsChild>
            <w:div w:id="452746402">
              <w:marLeft w:val="0"/>
              <w:marRight w:val="0"/>
              <w:marTop w:val="0"/>
              <w:marBottom w:val="0"/>
              <w:divBdr>
                <w:top w:val="none" w:sz="0" w:space="0" w:color="auto"/>
                <w:left w:val="none" w:sz="0" w:space="0" w:color="auto"/>
                <w:bottom w:val="none" w:sz="0" w:space="0" w:color="auto"/>
                <w:right w:val="none" w:sz="0" w:space="0" w:color="auto"/>
              </w:divBdr>
              <w:divsChild>
                <w:div w:id="17703792">
                  <w:marLeft w:val="0"/>
                  <w:marRight w:val="0"/>
                  <w:marTop w:val="0"/>
                  <w:marBottom w:val="0"/>
                  <w:divBdr>
                    <w:top w:val="none" w:sz="0" w:space="0" w:color="auto"/>
                    <w:left w:val="none" w:sz="0" w:space="0" w:color="auto"/>
                    <w:bottom w:val="none" w:sz="0" w:space="0" w:color="auto"/>
                    <w:right w:val="none" w:sz="0" w:space="0" w:color="auto"/>
                  </w:divBdr>
                  <w:divsChild>
                    <w:div w:id="1723939130">
                      <w:marLeft w:val="0"/>
                      <w:marRight w:val="0"/>
                      <w:marTop w:val="0"/>
                      <w:marBottom w:val="150"/>
                      <w:divBdr>
                        <w:top w:val="none" w:sz="0" w:space="0" w:color="auto"/>
                        <w:left w:val="none" w:sz="0" w:space="0" w:color="auto"/>
                        <w:bottom w:val="none" w:sz="0" w:space="0" w:color="auto"/>
                        <w:right w:val="none" w:sz="0" w:space="0" w:color="auto"/>
                      </w:divBdr>
                      <w:divsChild>
                        <w:div w:id="1741173669">
                          <w:marLeft w:val="0"/>
                          <w:marRight w:val="0"/>
                          <w:marTop w:val="0"/>
                          <w:marBottom w:val="525"/>
                          <w:divBdr>
                            <w:top w:val="none" w:sz="0" w:space="0" w:color="auto"/>
                            <w:left w:val="none" w:sz="0" w:space="0" w:color="auto"/>
                            <w:bottom w:val="none" w:sz="0" w:space="0" w:color="auto"/>
                            <w:right w:val="none" w:sz="0" w:space="0" w:color="auto"/>
                          </w:divBdr>
                          <w:divsChild>
                            <w:div w:id="61243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919146">
          <w:marLeft w:val="-225"/>
          <w:marRight w:val="-225"/>
          <w:marTop w:val="0"/>
          <w:marBottom w:val="375"/>
          <w:divBdr>
            <w:top w:val="none" w:sz="0" w:space="0" w:color="auto"/>
            <w:left w:val="none" w:sz="0" w:space="0" w:color="auto"/>
            <w:bottom w:val="none" w:sz="0" w:space="0" w:color="auto"/>
            <w:right w:val="none" w:sz="0" w:space="0" w:color="auto"/>
          </w:divBdr>
          <w:divsChild>
            <w:div w:id="1626814060">
              <w:marLeft w:val="0"/>
              <w:marRight w:val="0"/>
              <w:marTop w:val="0"/>
              <w:marBottom w:val="0"/>
              <w:divBdr>
                <w:top w:val="none" w:sz="0" w:space="0" w:color="auto"/>
                <w:left w:val="none" w:sz="0" w:space="0" w:color="auto"/>
                <w:bottom w:val="none" w:sz="0" w:space="0" w:color="auto"/>
                <w:right w:val="none" w:sz="0" w:space="0" w:color="auto"/>
              </w:divBdr>
              <w:divsChild>
                <w:div w:id="1262488709">
                  <w:marLeft w:val="0"/>
                  <w:marRight w:val="0"/>
                  <w:marTop w:val="0"/>
                  <w:marBottom w:val="0"/>
                  <w:divBdr>
                    <w:top w:val="none" w:sz="0" w:space="0" w:color="auto"/>
                    <w:left w:val="none" w:sz="0" w:space="0" w:color="auto"/>
                    <w:bottom w:val="none" w:sz="0" w:space="0" w:color="auto"/>
                    <w:right w:val="none" w:sz="0" w:space="0" w:color="auto"/>
                  </w:divBdr>
                  <w:divsChild>
                    <w:div w:id="683288264">
                      <w:marLeft w:val="0"/>
                      <w:marRight w:val="0"/>
                      <w:marTop w:val="0"/>
                      <w:marBottom w:val="150"/>
                      <w:divBdr>
                        <w:top w:val="none" w:sz="0" w:space="0" w:color="auto"/>
                        <w:left w:val="none" w:sz="0" w:space="0" w:color="auto"/>
                        <w:bottom w:val="none" w:sz="0" w:space="0" w:color="auto"/>
                        <w:right w:val="none" w:sz="0" w:space="0" w:color="auto"/>
                      </w:divBdr>
                      <w:divsChild>
                        <w:div w:id="318924294">
                          <w:marLeft w:val="0"/>
                          <w:marRight w:val="0"/>
                          <w:marTop w:val="0"/>
                          <w:marBottom w:val="525"/>
                          <w:divBdr>
                            <w:top w:val="none" w:sz="0" w:space="0" w:color="auto"/>
                            <w:left w:val="none" w:sz="0" w:space="0" w:color="auto"/>
                            <w:bottom w:val="none" w:sz="0" w:space="0" w:color="auto"/>
                            <w:right w:val="none" w:sz="0" w:space="0" w:color="auto"/>
                          </w:divBdr>
                          <w:divsChild>
                            <w:div w:id="15720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684365">
          <w:marLeft w:val="-225"/>
          <w:marRight w:val="-225"/>
          <w:marTop w:val="0"/>
          <w:marBottom w:val="375"/>
          <w:divBdr>
            <w:top w:val="none" w:sz="0" w:space="0" w:color="auto"/>
            <w:left w:val="none" w:sz="0" w:space="0" w:color="auto"/>
            <w:bottom w:val="none" w:sz="0" w:space="0" w:color="auto"/>
            <w:right w:val="none" w:sz="0" w:space="0" w:color="auto"/>
          </w:divBdr>
          <w:divsChild>
            <w:div w:id="1859345593">
              <w:marLeft w:val="0"/>
              <w:marRight w:val="0"/>
              <w:marTop w:val="0"/>
              <w:marBottom w:val="0"/>
              <w:divBdr>
                <w:top w:val="none" w:sz="0" w:space="0" w:color="auto"/>
                <w:left w:val="none" w:sz="0" w:space="0" w:color="auto"/>
                <w:bottom w:val="none" w:sz="0" w:space="0" w:color="auto"/>
                <w:right w:val="none" w:sz="0" w:space="0" w:color="auto"/>
              </w:divBdr>
              <w:divsChild>
                <w:div w:id="1131824779">
                  <w:marLeft w:val="0"/>
                  <w:marRight w:val="0"/>
                  <w:marTop w:val="0"/>
                  <w:marBottom w:val="0"/>
                  <w:divBdr>
                    <w:top w:val="none" w:sz="0" w:space="0" w:color="auto"/>
                    <w:left w:val="none" w:sz="0" w:space="0" w:color="auto"/>
                    <w:bottom w:val="none" w:sz="0" w:space="0" w:color="auto"/>
                    <w:right w:val="none" w:sz="0" w:space="0" w:color="auto"/>
                  </w:divBdr>
                  <w:divsChild>
                    <w:div w:id="2131972654">
                      <w:marLeft w:val="0"/>
                      <w:marRight w:val="0"/>
                      <w:marTop w:val="0"/>
                      <w:marBottom w:val="150"/>
                      <w:divBdr>
                        <w:top w:val="none" w:sz="0" w:space="0" w:color="auto"/>
                        <w:left w:val="none" w:sz="0" w:space="0" w:color="auto"/>
                        <w:bottom w:val="none" w:sz="0" w:space="0" w:color="auto"/>
                        <w:right w:val="none" w:sz="0" w:space="0" w:color="auto"/>
                      </w:divBdr>
                      <w:divsChild>
                        <w:div w:id="128329941">
                          <w:marLeft w:val="0"/>
                          <w:marRight w:val="0"/>
                          <w:marTop w:val="0"/>
                          <w:marBottom w:val="525"/>
                          <w:divBdr>
                            <w:top w:val="none" w:sz="0" w:space="0" w:color="auto"/>
                            <w:left w:val="none" w:sz="0" w:space="0" w:color="auto"/>
                            <w:bottom w:val="none" w:sz="0" w:space="0" w:color="auto"/>
                            <w:right w:val="none" w:sz="0" w:space="0" w:color="auto"/>
                          </w:divBdr>
                          <w:divsChild>
                            <w:div w:id="166967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300017">
          <w:marLeft w:val="-225"/>
          <w:marRight w:val="-225"/>
          <w:marTop w:val="0"/>
          <w:marBottom w:val="375"/>
          <w:divBdr>
            <w:top w:val="none" w:sz="0" w:space="0" w:color="auto"/>
            <w:left w:val="none" w:sz="0" w:space="0" w:color="auto"/>
            <w:bottom w:val="none" w:sz="0" w:space="0" w:color="auto"/>
            <w:right w:val="none" w:sz="0" w:space="0" w:color="auto"/>
          </w:divBdr>
          <w:divsChild>
            <w:div w:id="859464966">
              <w:marLeft w:val="0"/>
              <w:marRight w:val="0"/>
              <w:marTop w:val="0"/>
              <w:marBottom w:val="0"/>
              <w:divBdr>
                <w:top w:val="none" w:sz="0" w:space="0" w:color="auto"/>
                <w:left w:val="none" w:sz="0" w:space="0" w:color="auto"/>
                <w:bottom w:val="none" w:sz="0" w:space="0" w:color="auto"/>
                <w:right w:val="none" w:sz="0" w:space="0" w:color="auto"/>
              </w:divBdr>
              <w:divsChild>
                <w:div w:id="383256438">
                  <w:marLeft w:val="0"/>
                  <w:marRight w:val="0"/>
                  <w:marTop w:val="0"/>
                  <w:marBottom w:val="0"/>
                  <w:divBdr>
                    <w:top w:val="none" w:sz="0" w:space="0" w:color="auto"/>
                    <w:left w:val="none" w:sz="0" w:space="0" w:color="auto"/>
                    <w:bottom w:val="none" w:sz="0" w:space="0" w:color="auto"/>
                    <w:right w:val="none" w:sz="0" w:space="0" w:color="auto"/>
                  </w:divBdr>
                  <w:divsChild>
                    <w:div w:id="1946956304">
                      <w:marLeft w:val="0"/>
                      <w:marRight w:val="0"/>
                      <w:marTop w:val="0"/>
                      <w:marBottom w:val="150"/>
                      <w:divBdr>
                        <w:top w:val="none" w:sz="0" w:space="0" w:color="auto"/>
                        <w:left w:val="none" w:sz="0" w:space="0" w:color="auto"/>
                        <w:bottom w:val="none" w:sz="0" w:space="0" w:color="auto"/>
                        <w:right w:val="none" w:sz="0" w:space="0" w:color="auto"/>
                      </w:divBdr>
                      <w:divsChild>
                        <w:div w:id="780488783">
                          <w:marLeft w:val="0"/>
                          <w:marRight w:val="0"/>
                          <w:marTop w:val="0"/>
                          <w:marBottom w:val="525"/>
                          <w:divBdr>
                            <w:top w:val="none" w:sz="0" w:space="0" w:color="auto"/>
                            <w:left w:val="none" w:sz="0" w:space="0" w:color="auto"/>
                            <w:bottom w:val="none" w:sz="0" w:space="0" w:color="auto"/>
                            <w:right w:val="none" w:sz="0" w:space="0" w:color="auto"/>
                          </w:divBdr>
                          <w:divsChild>
                            <w:div w:id="24943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95188">
      <w:bodyDiv w:val="1"/>
      <w:marLeft w:val="0"/>
      <w:marRight w:val="0"/>
      <w:marTop w:val="0"/>
      <w:marBottom w:val="0"/>
      <w:divBdr>
        <w:top w:val="none" w:sz="0" w:space="0" w:color="auto"/>
        <w:left w:val="none" w:sz="0" w:space="0" w:color="auto"/>
        <w:bottom w:val="none" w:sz="0" w:space="0" w:color="auto"/>
        <w:right w:val="none" w:sz="0" w:space="0" w:color="auto"/>
      </w:divBdr>
    </w:div>
    <w:div w:id="1549950002">
      <w:bodyDiv w:val="1"/>
      <w:marLeft w:val="0"/>
      <w:marRight w:val="0"/>
      <w:marTop w:val="0"/>
      <w:marBottom w:val="0"/>
      <w:divBdr>
        <w:top w:val="none" w:sz="0" w:space="0" w:color="auto"/>
        <w:left w:val="none" w:sz="0" w:space="0" w:color="auto"/>
        <w:bottom w:val="none" w:sz="0" w:space="0" w:color="auto"/>
        <w:right w:val="none" w:sz="0" w:space="0" w:color="auto"/>
      </w:divBdr>
    </w:div>
    <w:div w:id="174583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65016-90C6-4DF4-9760-61B12D38F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Clark</dc:creator>
  <cp:keywords/>
  <dc:description/>
  <cp:lastModifiedBy>Pam Clark</cp:lastModifiedBy>
  <cp:revision>3</cp:revision>
  <cp:lastPrinted>2020-09-28T14:08:00Z</cp:lastPrinted>
  <dcterms:created xsi:type="dcterms:W3CDTF">2021-10-01T15:48:00Z</dcterms:created>
  <dcterms:modified xsi:type="dcterms:W3CDTF">2021-10-01T15:54:00Z</dcterms:modified>
</cp:coreProperties>
</file>